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3499" w:rsidRPr="00E23499" w:rsidRDefault="00E23499" w:rsidP="00E23499">
      <w:pPr>
        <w:widowControl/>
        <w:spacing w:beforeAutospacing="1" w:afterAutospacing="1" w:line="269" w:lineRule="atLeast"/>
        <w:jc w:val="center"/>
        <w:rPr>
          <w:rFonts w:ascii="Helvetica" w:eastAsia="宋体" w:hAnsi="Helvetica" w:cs="Helvetica"/>
          <w:color w:val="3E3E3E"/>
          <w:kern w:val="0"/>
          <w:sz w:val="17"/>
          <w:szCs w:val="17"/>
        </w:rPr>
      </w:pPr>
      <w:r w:rsidRPr="00E23499">
        <w:rPr>
          <w:rFonts w:ascii="宋体" w:eastAsia="宋体" w:hAnsi="宋体" w:cs="Helvetica" w:hint="eastAsia"/>
          <w:b/>
          <w:bCs/>
          <w:color w:val="FF0000"/>
          <w:kern w:val="0"/>
          <w:sz w:val="31"/>
        </w:rPr>
        <w:t>高级工商管理总裁研修班</w:t>
      </w:r>
    </w:p>
    <w:p w:rsidR="00E23499" w:rsidRPr="00E23499" w:rsidRDefault="00E23499" w:rsidP="00E23499">
      <w:pPr>
        <w:widowControl/>
        <w:spacing w:beforeAutospacing="1" w:afterAutospacing="1" w:line="269" w:lineRule="atLeast"/>
        <w:jc w:val="left"/>
        <w:rPr>
          <w:rFonts w:ascii="Helvetica" w:eastAsia="宋体" w:hAnsi="Helvetica" w:cs="Helvetica"/>
          <w:color w:val="3E3E3E"/>
          <w:kern w:val="0"/>
          <w:sz w:val="17"/>
          <w:szCs w:val="17"/>
        </w:rPr>
      </w:pPr>
      <w:r w:rsidRPr="00E23499">
        <w:rPr>
          <w:rFonts w:ascii="宋体" w:eastAsia="宋体" w:hAnsi="宋体" w:cs="Helvetica" w:hint="eastAsia"/>
          <w:b/>
          <w:bCs/>
          <w:color w:val="FF0000"/>
          <w:spacing w:val="21"/>
          <w:kern w:val="0"/>
          <w:sz w:val="20"/>
        </w:rPr>
        <w:t>【</w:t>
      </w:r>
      <w:r w:rsidRPr="00E23499">
        <w:rPr>
          <w:rFonts w:ascii="宋体" w:eastAsia="宋体" w:hAnsi="宋体" w:cs="Helvetica" w:hint="eastAsia"/>
          <w:b/>
          <w:bCs/>
          <w:color w:val="FF0000"/>
          <w:kern w:val="0"/>
          <w:sz w:val="20"/>
        </w:rPr>
        <w:t>项目背景</w:t>
      </w:r>
      <w:r w:rsidRPr="00E23499">
        <w:rPr>
          <w:rFonts w:ascii="宋体" w:eastAsia="宋体" w:hAnsi="宋体" w:cs="Helvetica" w:hint="eastAsia"/>
          <w:b/>
          <w:bCs/>
          <w:color w:val="FF0000"/>
          <w:spacing w:val="21"/>
          <w:kern w:val="0"/>
          <w:sz w:val="20"/>
        </w:rPr>
        <w:t>】</w:t>
      </w:r>
      <w:r w:rsidRPr="00E23499">
        <w:rPr>
          <w:rFonts w:ascii="宋体" w:eastAsia="宋体" w:hAnsi="宋体" w:cs="Helvetica" w:hint="eastAsia"/>
          <w:b/>
          <w:bCs/>
          <w:color w:val="FF0000"/>
          <w:kern w:val="0"/>
          <w:sz w:val="20"/>
        </w:rPr>
        <w:t>  </w:t>
      </w:r>
    </w:p>
    <w:p w:rsidR="00E23499" w:rsidRPr="00E23499" w:rsidRDefault="00E23499" w:rsidP="00E23499">
      <w:pPr>
        <w:widowControl/>
        <w:spacing w:line="252" w:lineRule="atLeast"/>
        <w:jc w:val="left"/>
        <w:rPr>
          <w:rFonts w:ascii="Helvetica" w:eastAsia="宋体" w:hAnsi="Helvetica" w:cs="Helvetica"/>
          <w:color w:val="3E3E3E"/>
          <w:kern w:val="0"/>
          <w:sz w:val="17"/>
          <w:szCs w:val="17"/>
        </w:rPr>
      </w:pPr>
      <w:r w:rsidRPr="00E23499">
        <w:rPr>
          <w:rFonts w:ascii="宋体" w:eastAsia="宋体" w:hAnsi="宋体" w:cs="Helvetica" w:hint="eastAsia"/>
          <w:color w:val="3E3E3E"/>
          <w:kern w:val="0"/>
          <w:sz w:val="17"/>
          <w:szCs w:val="17"/>
        </w:rPr>
        <w:t>外部，整体经济放缓，成本上升，业务拓展难，人才引进难，融资难……</w:t>
      </w:r>
    </w:p>
    <w:p w:rsidR="00E23499" w:rsidRPr="00E23499" w:rsidRDefault="00E23499" w:rsidP="00E23499">
      <w:pPr>
        <w:widowControl/>
        <w:spacing w:line="252" w:lineRule="atLeast"/>
        <w:jc w:val="left"/>
        <w:rPr>
          <w:rFonts w:ascii="Helvetica" w:eastAsia="宋体" w:hAnsi="Helvetica" w:cs="Helvetica"/>
          <w:color w:val="3E3E3E"/>
          <w:kern w:val="0"/>
          <w:sz w:val="17"/>
          <w:szCs w:val="17"/>
        </w:rPr>
      </w:pPr>
      <w:r w:rsidRPr="00E23499">
        <w:rPr>
          <w:rFonts w:ascii="宋体" w:eastAsia="宋体" w:hAnsi="宋体" w:cs="Helvetica" w:hint="eastAsia"/>
          <w:color w:val="3E3E3E"/>
          <w:kern w:val="0"/>
          <w:sz w:val="17"/>
          <w:szCs w:val="17"/>
        </w:rPr>
        <w:t>内部，企业经营压力很大，目标无法传递，无人对效率效果负责，推行考核不知如何下手……</w:t>
      </w:r>
    </w:p>
    <w:p w:rsidR="00E23499" w:rsidRPr="00E23499" w:rsidRDefault="00E23499" w:rsidP="00E23499">
      <w:pPr>
        <w:widowControl/>
        <w:spacing w:line="252" w:lineRule="atLeast"/>
        <w:jc w:val="left"/>
        <w:rPr>
          <w:rFonts w:ascii="Helvetica" w:eastAsia="宋体" w:hAnsi="Helvetica" w:cs="Helvetica"/>
          <w:color w:val="3E3E3E"/>
          <w:kern w:val="0"/>
          <w:sz w:val="17"/>
          <w:szCs w:val="17"/>
        </w:rPr>
      </w:pPr>
      <w:r w:rsidRPr="00E23499">
        <w:rPr>
          <w:rFonts w:ascii="宋体" w:eastAsia="宋体" w:hAnsi="宋体" w:cs="Helvetica" w:hint="eastAsia"/>
          <w:color w:val="3E3E3E"/>
          <w:kern w:val="0"/>
          <w:sz w:val="17"/>
          <w:szCs w:val="17"/>
        </w:rPr>
        <w:t>   这么多挑战摆在企业的面前，从哪里入手可以帮助企业在不明朗的经济环境下夯实内功，实现盈利，保证企业的持续发展？</w:t>
      </w:r>
    </w:p>
    <w:p w:rsidR="00E23499" w:rsidRPr="00E23499" w:rsidRDefault="00E23499" w:rsidP="00E23499">
      <w:pPr>
        <w:widowControl/>
        <w:spacing w:line="252" w:lineRule="atLeast"/>
        <w:jc w:val="left"/>
        <w:rPr>
          <w:rFonts w:ascii="Helvetica" w:eastAsia="宋体" w:hAnsi="Helvetica" w:cs="Helvetica"/>
          <w:color w:val="3E3E3E"/>
          <w:kern w:val="0"/>
          <w:sz w:val="17"/>
          <w:szCs w:val="17"/>
        </w:rPr>
      </w:pPr>
      <w:r w:rsidRPr="00E23499">
        <w:rPr>
          <w:rFonts w:ascii="宋体" w:eastAsia="宋体" w:hAnsi="宋体" w:cs="Helvetica" w:hint="eastAsia"/>
          <w:color w:val="3E3E3E"/>
          <w:kern w:val="0"/>
          <w:sz w:val="17"/>
          <w:szCs w:val="17"/>
        </w:rPr>
        <w:t>   当今知识经济社会，公司运营与管理等方面的不足已成为制约企业发展的瓶颈，追求卓越、创新思维成为企业家永恒的诉求，高级工商管理总裁研修班紧紧围绕运用科学的分析方法，提高商业敏感性，提高战略制定与组织实施能力、提高控制能力及创新能力设置相关课程，旨在培养企业家的卓越管理能力、创新经营能力。</w:t>
      </w:r>
    </w:p>
    <w:p w:rsidR="00647108" w:rsidRDefault="00647108" w:rsidP="00E23499">
      <w:pPr>
        <w:widowControl/>
        <w:spacing w:line="210" w:lineRule="atLeast"/>
        <w:jc w:val="left"/>
        <w:rPr>
          <w:rFonts w:ascii="宋体" w:eastAsia="宋体" w:hAnsi="宋体" w:cs="Helvetica"/>
          <w:b/>
          <w:bCs/>
          <w:color w:val="FF0000"/>
          <w:kern w:val="0"/>
          <w:sz w:val="20"/>
        </w:rPr>
      </w:pPr>
    </w:p>
    <w:p w:rsidR="00E23499" w:rsidRPr="00E23499" w:rsidRDefault="00E23499" w:rsidP="00E23499">
      <w:pPr>
        <w:widowControl/>
        <w:spacing w:line="210" w:lineRule="atLeast"/>
        <w:jc w:val="left"/>
        <w:rPr>
          <w:rFonts w:ascii="Helvetica" w:eastAsia="宋体" w:hAnsi="Helvetica" w:cs="Helvetica"/>
          <w:color w:val="3E3E3E"/>
          <w:kern w:val="0"/>
          <w:sz w:val="17"/>
          <w:szCs w:val="17"/>
        </w:rPr>
      </w:pPr>
      <w:r w:rsidRPr="00E23499">
        <w:rPr>
          <w:rFonts w:ascii="宋体" w:eastAsia="宋体" w:hAnsi="宋体" w:cs="Helvetica" w:hint="eastAsia"/>
          <w:b/>
          <w:bCs/>
          <w:color w:val="FF0000"/>
          <w:kern w:val="0"/>
          <w:sz w:val="20"/>
        </w:rPr>
        <w:t>【课程收获】</w:t>
      </w:r>
    </w:p>
    <w:p w:rsidR="00E23499" w:rsidRPr="00E23499" w:rsidRDefault="00E23499" w:rsidP="00647108">
      <w:pPr>
        <w:widowControl/>
        <w:spacing w:line="305" w:lineRule="atLeast"/>
        <w:ind w:firstLine="368"/>
        <w:jc w:val="center"/>
        <w:rPr>
          <w:rFonts w:ascii="Helvetica" w:eastAsia="宋体" w:hAnsi="Helvetica" w:cs="Helvetica"/>
          <w:color w:val="3E3E3E"/>
          <w:kern w:val="0"/>
          <w:sz w:val="17"/>
          <w:szCs w:val="17"/>
        </w:rPr>
      </w:pPr>
      <w:r w:rsidRPr="00E23499">
        <w:rPr>
          <w:rFonts w:ascii="黑体" w:eastAsia="黑体" w:hAnsi="黑体" w:cs="Helvetica" w:hint="eastAsia"/>
          <w:b/>
          <w:bCs/>
          <w:color w:val="0000FF"/>
          <w:spacing w:val="21"/>
          <w:kern w:val="0"/>
          <w:sz w:val="15"/>
        </w:rPr>
        <w:t>转变观念，开阔视野；夯实理论，提升技能；</w:t>
      </w:r>
    </w:p>
    <w:p w:rsidR="00E23499" w:rsidRPr="00E23499" w:rsidRDefault="00E23499" w:rsidP="00647108">
      <w:pPr>
        <w:widowControl/>
        <w:spacing w:line="305" w:lineRule="atLeast"/>
        <w:ind w:firstLine="368"/>
        <w:jc w:val="center"/>
        <w:rPr>
          <w:rFonts w:ascii="Helvetica" w:eastAsia="宋体" w:hAnsi="Helvetica" w:cs="Helvetica"/>
          <w:color w:val="3E3E3E"/>
          <w:kern w:val="0"/>
          <w:sz w:val="17"/>
          <w:szCs w:val="17"/>
        </w:rPr>
      </w:pPr>
      <w:proofErr w:type="gramStart"/>
      <w:r w:rsidRPr="00E23499">
        <w:rPr>
          <w:rFonts w:ascii="黑体" w:eastAsia="黑体" w:hAnsi="黑体" w:cs="Helvetica" w:hint="eastAsia"/>
          <w:b/>
          <w:bCs/>
          <w:color w:val="0000FF"/>
          <w:spacing w:val="21"/>
          <w:kern w:val="0"/>
          <w:sz w:val="15"/>
        </w:rPr>
        <w:t>融汇</w:t>
      </w:r>
      <w:proofErr w:type="gramEnd"/>
      <w:r w:rsidRPr="00E23499">
        <w:rPr>
          <w:rFonts w:ascii="黑体" w:eastAsia="黑体" w:hAnsi="黑体" w:cs="Helvetica" w:hint="eastAsia"/>
          <w:b/>
          <w:bCs/>
          <w:color w:val="0000FF"/>
          <w:spacing w:val="21"/>
          <w:kern w:val="0"/>
          <w:sz w:val="15"/>
        </w:rPr>
        <w:t>中西，博古通今；汇聚人脉，尽享商机</w:t>
      </w:r>
      <w:r w:rsidRPr="00E23499">
        <w:rPr>
          <w:rFonts w:ascii="黑体" w:eastAsia="黑体" w:hAnsi="黑体" w:cs="Helvetica" w:hint="eastAsia"/>
          <w:b/>
          <w:bCs/>
          <w:color w:val="3E3E3E"/>
          <w:spacing w:val="21"/>
          <w:kern w:val="0"/>
          <w:sz w:val="15"/>
        </w:rPr>
        <w:t>。</w:t>
      </w:r>
    </w:p>
    <w:p w:rsidR="00647108" w:rsidRDefault="00647108" w:rsidP="00E23499">
      <w:pPr>
        <w:widowControl/>
        <w:spacing w:line="269" w:lineRule="atLeast"/>
        <w:jc w:val="left"/>
        <w:rPr>
          <w:rFonts w:ascii="宋体" w:eastAsia="宋体" w:hAnsi="宋体" w:cs="Helvetica"/>
          <w:b/>
          <w:bCs/>
          <w:color w:val="FF0000"/>
          <w:spacing w:val="21"/>
          <w:kern w:val="0"/>
          <w:sz w:val="20"/>
        </w:rPr>
      </w:pPr>
    </w:p>
    <w:p w:rsidR="00E23499" w:rsidRPr="00E23499" w:rsidRDefault="00E23499" w:rsidP="00E23499">
      <w:pPr>
        <w:widowControl/>
        <w:spacing w:line="269" w:lineRule="atLeast"/>
        <w:jc w:val="left"/>
        <w:rPr>
          <w:rFonts w:ascii="Helvetica" w:eastAsia="宋体" w:hAnsi="Helvetica" w:cs="Helvetica"/>
          <w:color w:val="3E3E3E"/>
          <w:kern w:val="0"/>
          <w:sz w:val="17"/>
          <w:szCs w:val="17"/>
        </w:rPr>
      </w:pPr>
      <w:r w:rsidRPr="00E23499">
        <w:rPr>
          <w:rFonts w:ascii="宋体" w:eastAsia="宋体" w:hAnsi="宋体" w:cs="Helvetica" w:hint="eastAsia"/>
          <w:b/>
          <w:bCs/>
          <w:color w:val="FF0000"/>
          <w:spacing w:val="21"/>
          <w:kern w:val="0"/>
          <w:sz w:val="20"/>
        </w:rPr>
        <w:t>【</w:t>
      </w:r>
      <w:r w:rsidRPr="00E23499">
        <w:rPr>
          <w:rFonts w:ascii="宋体" w:eastAsia="宋体" w:hAnsi="宋体" w:cs="Helvetica" w:hint="eastAsia"/>
          <w:b/>
          <w:bCs/>
          <w:color w:val="FF0000"/>
          <w:kern w:val="0"/>
          <w:sz w:val="20"/>
        </w:rPr>
        <w:t>课程设置</w:t>
      </w:r>
      <w:r w:rsidRPr="00E23499">
        <w:rPr>
          <w:rFonts w:ascii="宋体" w:eastAsia="宋体" w:hAnsi="宋体" w:cs="Helvetica" w:hint="eastAsia"/>
          <w:b/>
          <w:bCs/>
          <w:color w:val="FF0000"/>
          <w:spacing w:val="21"/>
          <w:kern w:val="0"/>
          <w:sz w:val="20"/>
        </w:rPr>
        <w:t>】</w:t>
      </w:r>
    </w:p>
    <w:tbl>
      <w:tblPr>
        <w:tblW w:w="70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6"/>
        <w:gridCol w:w="44"/>
        <w:gridCol w:w="3482"/>
      </w:tblGrid>
      <w:tr w:rsidR="00E23499" w:rsidRPr="00E23499" w:rsidTr="00E23499">
        <w:trPr>
          <w:trHeight w:val="347"/>
        </w:trPr>
        <w:tc>
          <w:tcPr>
            <w:tcW w:w="6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23499" w:rsidRPr="00E23499" w:rsidRDefault="00E23499" w:rsidP="00E23499">
            <w:pPr>
              <w:widowControl/>
              <w:wordWrap w:val="0"/>
              <w:spacing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3499">
              <w:rPr>
                <w:rFonts w:ascii="华文中宋" w:eastAsia="华文中宋" w:hAnsi="宋体" w:cs="宋体" w:hint="eastAsia"/>
                <w:b/>
                <w:bCs/>
                <w:color w:val="FFFFFF"/>
                <w:kern w:val="0"/>
                <w:sz w:val="20"/>
              </w:rPr>
              <w:t>管 理 理 念 篇</w:t>
            </w:r>
          </w:p>
        </w:tc>
      </w:tr>
      <w:tr w:rsidR="00E23499" w:rsidRPr="00E23499" w:rsidTr="00E23499">
        <w:trPr>
          <w:trHeight w:val="315"/>
        </w:trPr>
        <w:tc>
          <w:tcPr>
            <w:tcW w:w="63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23499" w:rsidRPr="00E23499" w:rsidRDefault="00E23499" w:rsidP="00E23499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E23499">
              <w:rPr>
                <w:rFonts w:ascii="宋体" w:eastAsia="宋体" w:hAnsi="宋体" w:cs="宋体" w:hint="eastAsia"/>
                <w:b/>
                <w:bCs/>
                <w:color w:val="7030A0"/>
                <w:kern w:val="0"/>
                <w:sz w:val="17"/>
              </w:rPr>
              <w:t>一</w:t>
            </w:r>
            <w:proofErr w:type="gramEnd"/>
            <w:r w:rsidRPr="00E23499">
              <w:rPr>
                <w:rFonts w:ascii="宋体" w:eastAsia="宋体" w:hAnsi="宋体" w:cs="宋体" w:hint="eastAsia"/>
                <w:b/>
                <w:bCs/>
                <w:color w:val="7030A0"/>
                <w:kern w:val="0"/>
                <w:sz w:val="17"/>
              </w:rPr>
              <w:t xml:space="preserve"> 战略管理与宏观经济分析</w:t>
            </w:r>
          </w:p>
        </w:tc>
      </w:tr>
      <w:tr w:rsidR="00E23499" w:rsidRPr="00E23499" w:rsidTr="00E23499">
        <w:trPr>
          <w:trHeight w:val="830"/>
        </w:trPr>
        <w:tc>
          <w:tcPr>
            <w:tcW w:w="3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23499" w:rsidRPr="00E23499" w:rsidRDefault="00E23499" w:rsidP="00E23499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3499">
              <w:rPr>
                <w:rFonts w:ascii="黑体" w:eastAsia="黑体" w:hAnsi="黑体" w:cs="宋体" w:hint="eastAsia"/>
                <w:kern w:val="0"/>
                <w:sz w:val="17"/>
                <w:szCs w:val="17"/>
              </w:rPr>
              <w:t>企业战略思维与战略决策</w:t>
            </w:r>
          </w:p>
          <w:p w:rsidR="00E23499" w:rsidRPr="00E23499" w:rsidRDefault="00E23499" w:rsidP="00E23499">
            <w:pPr>
              <w:widowControl/>
              <w:wordWrap w:val="0"/>
              <w:spacing w:line="210" w:lineRule="atLeast"/>
              <w:ind w:left="294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3499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企业战略环境分析</w:t>
            </w:r>
          </w:p>
          <w:p w:rsidR="00E23499" w:rsidRPr="00E23499" w:rsidRDefault="00E23499" w:rsidP="00E23499">
            <w:pPr>
              <w:widowControl/>
              <w:wordWrap w:val="0"/>
              <w:spacing w:line="210" w:lineRule="atLeast"/>
              <w:ind w:left="294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3499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企业战略格局整合</w:t>
            </w:r>
          </w:p>
          <w:p w:rsidR="00E23499" w:rsidRPr="00E23499" w:rsidRDefault="00E23499" w:rsidP="00E23499">
            <w:pPr>
              <w:widowControl/>
              <w:wordWrap w:val="0"/>
              <w:spacing w:line="210" w:lineRule="atLeast"/>
              <w:ind w:left="294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3499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企业发展活力重塑</w:t>
            </w:r>
          </w:p>
          <w:p w:rsidR="00E23499" w:rsidRPr="00E23499" w:rsidRDefault="00E23499" w:rsidP="00E23499">
            <w:pPr>
              <w:widowControl/>
              <w:wordWrap w:val="0"/>
              <w:ind w:left="294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3499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企业战略抉择与创新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23499" w:rsidRPr="00E23499" w:rsidRDefault="00E23499" w:rsidP="00E23499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3499">
              <w:rPr>
                <w:rFonts w:ascii="黑体" w:eastAsia="黑体" w:hAnsi="黑体" w:cs="宋体" w:hint="eastAsia"/>
                <w:kern w:val="0"/>
                <w:sz w:val="17"/>
                <w:szCs w:val="17"/>
              </w:rPr>
              <w:t>宏观经济形势分析</w:t>
            </w:r>
          </w:p>
          <w:p w:rsidR="00E23499" w:rsidRPr="00E23499" w:rsidRDefault="00E23499" w:rsidP="00E23499">
            <w:pPr>
              <w:widowControl/>
              <w:wordWrap w:val="0"/>
              <w:spacing w:line="210" w:lineRule="atLeast"/>
              <w:ind w:left="294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3499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中国宏观经济走势及政策选择</w:t>
            </w:r>
          </w:p>
          <w:p w:rsidR="00E23499" w:rsidRPr="00E23499" w:rsidRDefault="00E23499" w:rsidP="00E23499">
            <w:pPr>
              <w:widowControl/>
              <w:wordWrap w:val="0"/>
              <w:spacing w:line="210" w:lineRule="atLeast"/>
              <w:ind w:left="294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3499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当前热点宏观经济问题</w:t>
            </w:r>
          </w:p>
          <w:p w:rsidR="00E23499" w:rsidRPr="00E23499" w:rsidRDefault="00E23499" w:rsidP="00E23499">
            <w:pPr>
              <w:widowControl/>
              <w:wordWrap w:val="0"/>
              <w:spacing w:line="210" w:lineRule="atLeast"/>
              <w:ind w:left="294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3499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财政政策的调控机制</w:t>
            </w:r>
          </w:p>
          <w:p w:rsidR="00E23499" w:rsidRPr="00E23499" w:rsidRDefault="00E23499" w:rsidP="00E23499">
            <w:pPr>
              <w:widowControl/>
              <w:wordWrap w:val="0"/>
              <w:spacing w:line="210" w:lineRule="atLeast"/>
              <w:ind w:left="294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3499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货币政策的调控机制</w:t>
            </w:r>
          </w:p>
        </w:tc>
      </w:tr>
      <w:tr w:rsidR="00E23499" w:rsidRPr="00E23499" w:rsidTr="00E23499">
        <w:trPr>
          <w:trHeight w:val="1429"/>
        </w:trPr>
        <w:tc>
          <w:tcPr>
            <w:tcW w:w="3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23499" w:rsidRPr="00E23499" w:rsidRDefault="00E23499" w:rsidP="00E23499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3499">
              <w:rPr>
                <w:rFonts w:ascii="黑体" w:eastAsia="黑体" w:hAnsi="黑体" w:cs="宋体" w:hint="eastAsia"/>
                <w:kern w:val="0"/>
                <w:sz w:val="17"/>
                <w:szCs w:val="17"/>
              </w:rPr>
              <w:t>互联网运营实战</w:t>
            </w:r>
          </w:p>
          <w:p w:rsidR="00E23499" w:rsidRPr="00E23499" w:rsidRDefault="00E23499" w:rsidP="00E23499">
            <w:pPr>
              <w:widowControl/>
              <w:wordWrap w:val="0"/>
              <w:spacing w:line="210" w:lineRule="atLeast"/>
              <w:ind w:left="294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3499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电子商务八大发展趋势</w:t>
            </w:r>
          </w:p>
          <w:p w:rsidR="00E23499" w:rsidRPr="00E23499" w:rsidRDefault="00E23499" w:rsidP="00E23499">
            <w:pPr>
              <w:widowControl/>
              <w:wordWrap w:val="0"/>
              <w:spacing w:line="210" w:lineRule="atLeast"/>
              <w:ind w:left="294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3499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电子商务进入寡头竞争格局</w:t>
            </w:r>
          </w:p>
          <w:p w:rsidR="00E23499" w:rsidRPr="00E23499" w:rsidRDefault="00E23499" w:rsidP="00E23499">
            <w:pPr>
              <w:widowControl/>
              <w:wordWrap w:val="0"/>
              <w:spacing w:line="210" w:lineRule="atLeast"/>
              <w:ind w:left="294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3499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电子商务主要运营模式</w:t>
            </w:r>
          </w:p>
          <w:p w:rsidR="00E23499" w:rsidRPr="00E23499" w:rsidRDefault="00E23499" w:rsidP="00E23499">
            <w:pPr>
              <w:widowControl/>
              <w:wordWrap w:val="0"/>
              <w:spacing w:line="210" w:lineRule="atLeast"/>
              <w:ind w:left="294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3499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电子商务客户行为分析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23499" w:rsidRPr="00E23499" w:rsidRDefault="00E23499" w:rsidP="00E23499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3499">
              <w:rPr>
                <w:rFonts w:ascii="黑体" w:eastAsia="黑体" w:hAnsi="黑体" w:cs="宋体" w:hint="eastAsia"/>
                <w:kern w:val="0"/>
                <w:sz w:val="17"/>
                <w:szCs w:val="17"/>
              </w:rPr>
              <w:t>政府和社会资本合作（PPP）</w:t>
            </w:r>
          </w:p>
          <w:p w:rsidR="00E23499" w:rsidRPr="00E23499" w:rsidRDefault="00E23499" w:rsidP="00E23499">
            <w:pPr>
              <w:widowControl/>
              <w:wordWrap w:val="0"/>
              <w:spacing w:line="210" w:lineRule="atLeast"/>
              <w:ind w:left="294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3499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3P模式的理念</w:t>
            </w:r>
          </w:p>
          <w:p w:rsidR="00E23499" w:rsidRPr="00E23499" w:rsidRDefault="00E23499" w:rsidP="00E23499">
            <w:pPr>
              <w:widowControl/>
              <w:wordWrap w:val="0"/>
              <w:spacing w:line="210" w:lineRule="atLeast"/>
              <w:ind w:left="294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3499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3P模式带来的那些新机遇</w:t>
            </w:r>
          </w:p>
          <w:p w:rsidR="00E23499" w:rsidRPr="00E23499" w:rsidRDefault="00E23499" w:rsidP="00E23499">
            <w:pPr>
              <w:widowControl/>
              <w:wordWrap w:val="0"/>
              <w:spacing w:line="210" w:lineRule="atLeast"/>
              <w:ind w:left="294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3499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3P模式解决那些问题</w:t>
            </w:r>
          </w:p>
          <w:p w:rsidR="00E23499" w:rsidRPr="00E23499" w:rsidRDefault="00E23499" w:rsidP="00E23499">
            <w:pPr>
              <w:widowControl/>
              <w:wordWrap w:val="0"/>
              <w:spacing w:line="210" w:lineRule="atLeast"/>
              <w:ind w:left="294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3499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PPP模式下、金融业务所面临的变化</w:t>
            </w:r>
          </w:p>
        </w:tc>
      </w:tr>
      <w:tr w:rsidR="00E23499" w:rsidRPr="00E23499" w:rsidTr="00E23499">
        <w:trPr>
          <w:trHeight w:val="326"/>
        </w:trPr>
        <w:tc>
          <w:tcPr>
            <w:tcW w:w="63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23499" w:rsidRPr="00E23499" w:rsidRDefault="00E23499" w:rsidP="00E23499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3499">
              <w:rPr>
                <w:rFonts w:ascii="宋体" w:eastAsia="宋体" w:hAnsi="宋体" w:cs="宋体" w:hint="eastAsia"/>
                <w:b/>
                <w:bCs/>
                <w:color w:val="7030A0"/>
                <w:kern w:val="0"/>
                <w:sz w:val="17"/>
              </w:rPr>
              <w:t>二 公司治理与组织文化建设</w:t>
            </w:r>
          </w:p>
        </w:tc>
      </w:tr>
      <w:tr w:rsidR="00E23499" w:rsidRPr="00E23499" w:rsidTr="00E23499">
        <w:trPr>
          <w:trHeight w:val="1408"/>
        </w:trPr>
        <w:tc>
          <w:tcPr>
            <w:tcW w:w="3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23499" w:rsidRPr="00E23499" w:rsidRDefault="00E23499" w:rsidP="00E23499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3499">
              <w:rPr>
                <w:rFonts w:ascii="黑体" w:eastAsia="黑体" w:hAnsi="黑体" w:cs="宋体" w:hint="eastAsia"/>
                <w:kern w:val="0"/>
                <w:sz w:val="17"/>
                <w:szCs w:val="17"/>
              </w:rPr>
              <w:t>公司治理的系统策略</w:t>
            </w:r>
          </w:p>
          <w:p w:rsidR="00E23499" w:rsidRPr="00E23499" w:rsidRDefault="00E23499" w:rsidP="00E23499">
            <w:pPr>
              <w:widowControl/>
              <w:wordWrap w:val="0"/>
              <w:spacing w:line="210" w:lineRule="atLeast"/>
              <w:ind w:left="294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3499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股权结构与股权治理</w:t>
            </w:r>
          </w:p>
          <w:p w:rsidR="00E23499" w:rsidRPr="00E23499" w:rsidRDefault="00E23499" w:rsidP="00E23499">
            <w:pPr>
              <w:widowControl/>
              <w:wordWrap w:val="0"/>
              <w:spacing w:line="210" w:lineRule="atLeast"/>
              <w:ind w:left="294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3499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薪酬治理</w:t>
            </w:r>
          </w:p>
          <w:p w:rsidR="00E23499" w:rsidRPr="00E23499" w:rsidRDefault="00E23499" w:rsidP="00E23499">
            <w:pPr>
              <w:widowControl/>
              <w:wordWrap w:val="0"/>
              <w:spacing w:line="210" w:lineRule="atLeast"/>
              <w:ind w:left="294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3499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公司治理的整体策略</w:t>
            </w:r>
          </w:p>
          <w:p w:rsidR="00E23499" w:rsidRPr="00E23499" w:rsidRDefault="00E23499" w:rsidP="00E23499">
            <w:pPr>
              <w:widowControl/>
              <w:wordWrap w:val="0"/>
              <w:spacing w:line="210" w:lineRule="atLeast"/>
              <w:ind w:left="294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3499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公司治理决策与实施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23499" w:rsidRPr="00E23499" w:rsidRDefault="00E23499" w:rsidP="00E23499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3499">
              <w:rPr>
                <w:rFonts w:ascii="黑体" w:eastAsia="黑体" w:hAnsi="黑体" w:cs="宋体" w:hint="eastAsia"/>
                <w:kern w:val="0"/>
                <w:sz w:val="17"/>
                <w:szCs w:val="17"/>
              </w:rPr>
              <w:t>公司治理结构完善实务</w:t>
            </w:r>
          </w:p>
          <w:p w:rsidR="00E23499" w:rsidRPr="00E23499" w:rsidRDefault="00E23499" w:rsidP="00E23499">
            <w:pPr>
              <w:widowControl/>
              <w:wordWrap w:val="0"/>
              <w:spacing w:line="210" w:lineRule="atLeast"/>
              <w:ind w:left="294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3499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注册资本及相关分析</w:t>
            </w:r>
          </w:p>
          <w:p w:rsidR="00E23499" w:rsidRPr="00E23499" w:rsidRDefault="00E23499" w:rsidP="00E23499">
            <w:pPr>
              <w:widowControl/>
              <w:wordWrap w:val="0"/>
              <w:spacing w:line="210" w:lineRule="atLeast"/>
              <w:ind w:left="294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3499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治理结构的主体基础打造</w:t>
            </w:r>
          </w:p>
          <w:p w:rsidR="00E23499" w:rsidRPr="00E23499" w:rsidRDefault="00E23499" w:rsidP="00E23499">
            <w:pPr>
              <w:widowControl/>
              <w:wordWrap w:val="0"/>
              <w:spacing w:line="210" w:lineRule="atLeast"/>
              <w:ind w:left="294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3499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海内外资本市场上市</w:t>
            </w:r>
          </w:p>
          <w:p w:rsidR="00E23499" w:rsidRPr="00E23499" w:rsidRDefault="00E23499" w:rsidP="00E23499">
            <w:pPr>
              <w:widowControl/>
              <w:wordWrap w:val="0"/>
              <w:spacing w:line="210" w:lineRule="atLeast"/>
              <w:ind w:left="294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3499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治理结构完善措施和路径</w:t>
            </w:r>
          </w:p>
        </w:tc>
      </w:tr>
      <w:tr w:rsidR="00E23499" w:rsidRPr="00E23499" w:rsidTr="00E23499">
        <w:trPr>
          <w:trHeight w:val="1524"/>
        </w:trPr>
        <w:tc>
          <w:tcPr>
            <w:tcW w:w="3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23499" w:rsidRPr="00E23499" w:rsidRDefault="00E23499" w:rsidP="00E23499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3499">
              <w:rPr>
                <w:rFonts w:ascii="黑体" w:eastAsia="黑体" w:hAnsi="黑体" w:cs="宋体" w:hint="eastAsia"/>
                <w:kern w:val="0"/>
                <w:sz w:val="17"/>
                <w:szCs w:val="17"/>
              </w:rPr>
              <w:t>企业组织文化建设</w:t>
            </w:r>
          </w:p>
          <w:p w:rsidR="00E23499" w:rsidRPr="00E23499" w:rsidRDefault="00E23499" w:rsidP="00E23499">
            <w:pPr>
              <w:widowControl/>
              <w:wordWrap w:val="0"/>
              <w:spacing w:line="210" w:lineRule="atLeast"/>
              <w:ind w:left="294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3499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卓越文化与企业腾飞</w:t>
            </w:r>
          </w:p>
          <w:p w:rsidR="00E23499" w:rsidRPr="00E23499" w:rsidRDefault="00E23499" w:rsidP="00E23499">
            <w:pPr>
              <w:widowControl/>
              <w:wordWrap w:val="0"/>
              <w:spacing w:line="210" w:lineRule="atLeast"/>
              <w:ind w:left="294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3499">
              <w:rPr>
                <w:rFonts w:ascii="黑体" w:eastAsia="黑体" w:hAnsi="黑体" w:cs="宋体" w:hint="eastAsia"/>
                <w:spacing w:val="11"/>
                <w:kern w:val="0"/>
                <w:sz w:val="15"/>
                <w:szCs w:val="15"/>
              </w:rPr>
              <w:t>企业文化与企业绩效</w:t>
            </w:r>
          </w:p>
          <w:p w:rsidR="00E23499" w:rsidRPr="00E23499" w:rsidRDefault="00E23499" w:rsidP="00E23499">
            <w:pPr>
              <w:widowControl/>
              <w:wordWrap w:val="0"/>
              <w:spacing w:line="210" w:lineRule="atLeast"/>
              <w:ind w:left="294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3499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塑造企业文化的核心要素</w:t>
            </w:r>
          </w:p>
          <w:p w:rsidR="00E23499" w:rsidRPr="00E23499" w:rsidRDefault="00E23499" w:rsidP="00E23499">
            <w:pPr>
              <w:widowControl/>
              <w:wordWrap w:val="0"/>
              <w:spacing w:line="210" w:lineRule="atLeast"/>
              <w:ind w:left="294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3499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优秀企业文化建设与落实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23499" w:rsidRPr="00E23499" w:rsidRDefault="00E23499" w:rsidP="00E23499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3499">
              <w:rPr>
                <w:rFonts w:ascii="黑体" w:eastAsia="黑体" w:hAnsi="黑体" w:cs="宋体" w:hint="eastAsia"/>
                <w:kern w:val="0"/>
                <w:sz w:val="17"/>
                <w:szCs w:val="17"/>
              </w:rPr>
              <w:t>组织设计与创新思维</w:t>
            </w:r>
          </w:p>
          <w:p w:rsidR="00E23499" w:rsidRPr="00E23499" w:rsidRDefault="00E23499" w:rsidP="00E23499">
            <w:pPr>
              <w:widowControl/>
              <w:wordWrap w:val="0"/>
              <w:spacing w:line="210" w:lineRule="atLeast"/>
              <w:ind w:left="294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3499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组织与组织设计</w:t>
            </w:r>
          </w:p>
          <w:p w:rsidR="00E23499" w:rsidRPr="00E23499" w:rsidRDefault="00E23499" w:rsidP="00E23499">
            <w:pPr>
              <w:widowControl/>
              <w:wordWrap w:val="0"/>
              <w:spacing w:line="210" w:lineRule="atLeast"/>
              <w:ind w:left="294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3499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组织设计的创新</w:t>
            </w:r>
          </w:p>
          <w:p w:rsidR="00E23499" w:rsidRPr="00E23499" w:rsidRDefault="00E23499" w:rsidP="00E23499">
            <w:pPr>
              <w:widowControl/>
              <w:wordWrap w:val="0"/>
              <w:spacing w:line="210" w:lineRule="atLeast"/>
              <w:ind w:left="294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3499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业务流程重组</w:t>
            </w:r>
          </w:p>
          <w:p w:rsidR="00E23499" w:rsidRPr="00E23499" w:rsidRDefault="00E23499" w:rsidP="00E23499">
            <w:pPr>
              <w:widowControl/>
              <w:wordWrap w:val="0"/>
              <w:spacing w:line="210" w:lineRule="atLeast"/>
              <w:ind w:left="294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3499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组织变革与创新</w:t>
            </w:r>
          </w:p>
        </w:tc>
      </w:tr>
      <w:tr w:rsidR="00E23499" w:rsidRPr="00E23499" w:rsidTr="00E23499">
        <w:trPr>
          <w:trHeight w:val="378"/>
        </w:trPr>
        <w:tc>
          <w:tcPr>
            <w:tcW w:w="63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23499" w:rsidRPr="00E23499" w:rsidRDefault="00E23499" w:rsidP="00E23499">
            <w:pPr>
              <w:widowControl/>
              <w:wordWrap w:val="0"/>
              <w:spacing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3499">
              <w:rPr>
                <w:rFonts w:ascii="华文中宋" w:eastAsia="华文中宋" w:hAnsi="宋体" w:cs="宋体" w:hint="eastAsia"/>
                <w:b/>
                <w:bCs/>
                <w:color w:val="FFFFFF"/>
                <w:kern w:val="0"/>
                <w:sz w:val="20"/>
              </w:rPr>
              <w:t>管 理 科 学 篇</w:t>
            </w:r>
          </w:p>
        </w:tc>
      </w:tr>
      <w:tr w:rsidR="00E23499" w:rsidRPr="00E23499" w:rsidTr="00E23499">
        <w:trPr>
          <w:trHeight w:val="410"/>
        </w:trPr>
        <w:tc>
          <w:tcPr>
            <w:tcW w:w="63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23499" w:rsidRPr="00E23499" w:rsidRDefault="00E23499" w:rsidP="00E23499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3499">
              <w:rPr>
                <w:rFonts w:ascii="宋体" w:eastAsia="宋体" w:hAnsi="宋体" w:cs="宋体" w:hint="eastAsia"/>
                <w:b/>
                <w:bCs/>
                <w:color w:val="7030A0"/>
                <w:kern w:val="0"/>
                <w:sz w:val="17"/>
              </w:rPr>
              <w:t>三 营销管理</w:t>
            </w:r>
          </w:p>
        </w:tc>
      </w:tr>
      <w:tr w:rsidR="00E23499" w:rsidRPr="00E23499" w:rsidTr="00E23499">
        <w:trPr>
          <w:trHeight w:val="53"/>
        </w:trPr>
        <w:tc>
          <w:tcPr>
            <w:tcW w:w="3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23499" w:rsidRPr="00E23499" w:rsidRDefault="00E23499" w:rsidP="00E23499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3499">
              <w:rPr>
                <w:rFonts w:ascii="黑体" w:eastAsia="黑体" w:hAnsi="黑体" w:cs="宋体" w:hint="eastAsia"/>
                <w:kern w:val="0"/>
                <w:sz w:val="17"/>
                <w:szCs w:val="17"/>
              </w:rPr>
              <w:lastRenderedPageBreak/>
              <w:t>战略营销管理</w:t>
            </w:r>
          </w:p>
          <w:p w:rsidR="00E23499" w:rsidRPr="00E23499" w:rsidRDefault="00E23499" w:rsidP="00E23499">
            <w:pPr>
              <w:widowControl/>
              <w:wordWrap w:val="0"/>
              <w:spacing w:line="210" w:lineRule="atLeast"/>
              <w:ind w:left="294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3499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营销决策理念与规律</w:t>
            </w:r>
          </w:p>
          <w:p w:rsidR="00E23499" w:rsidRPr="00E23499" w:rsidRDefault="00E23499" w:rsidP="00E23499">
            <w:pPr>
              <w:widowControl/>
              <w:wordWrap w:val="0"/>
              <w:spacing w:line="210" w:lineRule="atLeast"/>
              <w:ind w:left="294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3499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客户需求与市场容量分析</w:t>
            </w:r>
          </w:p>
          <w:p w:rsidR="00E23499" w:rsidRPr="00E23499" w:rsidRDefault="00E23499" w:rsidP="00E23499">
            <w:pPr>
              <w:widowControl/>
              <w:wordWrap w:val="0"/>
              <w:spacing w:line="210" w:lineRule="atLeast"/>
              <w:ind w:left="294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3499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科学产品定位</w:t>
            </w:r>
          </w:p>
          <w:p w:rsidR="00E23499" w:rsidRPr="00E23499" w:rsidRDefault="00E23499" w:rsidP="00E23499">
            <w:pPr>
              <w:widowControl/>
              <w:wordWrap w:val="0"/>
              <w:spacing w:line="53" w:lineRule="atLeast"/>
              <w:ind w:left="294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3499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营销策略组合与实施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23499" w:rsidRPr="00E23499" w:rsidRDefault="00E23499" w:rsidP="00E23499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3499">
              <w:rPr>
                <w:rFonts w:ascii="黑体" w:eastAsia="黑体" w:hAnsi="黑体" w:cs="宋体" w:hint="eastAsia"/>
                <w:kern w:val="0"/>
                <w:sz w:val="17"/>
                <w:szCs w:val="17"/>
              </w:rPr>
              <w:t>品牌策划与产品创新</w:t>
            </w:r>
          </w:p>
          <w:p w:rsidR="00E23499" w:rsidRPr="00E23499" w:rsidRDefault="00E23499" w:rsidP="00E23499">
            <w:pPr>
              <w:widowControl/>
              <w:wordWrap w:val="0"/>
              <w:spacing w:line="210" w:lineRule="atLeast"/>
              <w:ind w:left="294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3499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理解品牌的本质</w:t>
            </w:r>
          </w:p>
          <w:p w:rsidR="00E23499" w:rsidRPr="00E23499" w:rsidRDefault="00E23499" w:rsidP="00E23499">
            <w:pPr>
              <w:widowControl/>
              <w:wordWrap w:val="0"/>
              <w:spacing w:line="210" w:lineRule="atLeast"/>
              <w:ind w:left="294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3499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产品诊断与品牌策划</w:t>
            </w:r>
          </w:p>
          <w:p w:rsidR="00E23499" w:rsidRPr="00E23499" w:rsidRDefault="00E23499" w:rsidP="00E23499">
            <w:pPr>
              <w:widowControl/>
              <w:wordWrap w:val="0"/>
              <w:spacing w:line="210" w:lineRule="atLeast"/>
              <w:ind w:left="294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3499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品牌运营的核心理念</w:t>
            </w:r>
          </w:p>
          <w:p w:rsidR="00E23499" w:rsidRPr="00E23499" w:rsidRDefault="00E23499" w:rsidP="00E23499">
            <w:pPr>
              <w:widowControl/>
              <w:wordWrap w:val="0"/>
              <w:spacing w:line="53" w:lineRule="atLeast"/>
              <w:ind w:left="294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3499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经典品牌营销案例</w:t>
            </w:r>
          </w:p>
        </w:tc>
      </w:tr>
      <w:tr w:rsidR="00E23499" w:rsidRPr="00E23499" w:rsidTr="00E23499">
        <w:trPr>
          <w:trHeight w:val="53"/>
        </w:trPr>
        <w:tc>
          <w:tcPr>
            <w:tcW w:w="3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23499" w:rsidRPr="00E23499" w:rsidRDefault="00E23499" w:rsidP="00E23499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3499">
              <w:rPr>
                <w:rFonts w:ascii="黑体" w:eastAsia="黑体" w:hAnsi="黑体" w:cs="宋体" w:hint="eastAsia"/>
                <w:kern w:val="0"/>
                <w:sz w:val="17"/>
                <w:szCs w:val="17"/>
              </w:rPr>
              <w:t>策略性营销管理</w:t>
            </w:r>
          </w:p>
          <w:p w:rsidR="00E23499" w:rsidRPr="00E23499" w:rsidRDefault="00E23499" w:rsidP="00E23499">
            <w:pPr>
              <w:widowControl/>
              <w:wordWrap w:val="0"/>
              <w:spacing w:line="210" w:lineRule="atLeast"/>
              <w:ind w:left="294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3499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品牌战略后的营销推广</w:t>
            </w:r>
          </w:p>
          <w:p w:rsidR="00E23499" w:rsidRPr="00E23499" w:rsidRDefault="00E23499" w:rsidP="00E23499">
            <w:pPr>
              <w:widowControl/>
              <w:wordWrap w:val="0"/>
              <w:spacing w:line="210" w:lineRule="atLeast"/>
              <w:ind w:left="294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3499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4C`S理论</w:t>
            </w:r>
          </w:p>
          <w:p w:rsidR="00E23499" w:rsidRPr="00E23499" w:rsidRDefault="00E23499" w:rsidP="00E23499">
            <w:pPr>
              <w:widowControl/>
              <w:wordWrap w:val="0"/>
              <w:spacing w:line="210" w:lineRule="atLeast"/>
              <w:ind w:left="294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3499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结构化的市场策略</w:t>
            </w:r>
          </w:p>
          <w:p w:rsidR="00E23499" w:rsidRPr="00E23499" w:rsidRDefault="00E23499" w:rsidP="00E23499">
            <w:pPr>
              <w:widowControl/>
              <w:wordWrap w:val="0"/>
              <w:spacing w:line="53" w:lineRule="atLeast"/>
              <w:ind w:left="294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3499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策略定价的十个方法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23499" w:rsidRPr="00E23499" w:rsidRDefault="00E23499" w:rsidP="00E23499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3499">
              <w:rPr>
                <w:rFonts w:ascii="黑体" w:eastAsia="黑体" w:hAnsi="黑体" w:cs="宋体" w:hint="eastAsia"/>
                <w:kern w:val="0"/>
                <w:sz w:val="17"/>
                <w:szCs w:val="17"/>
              </w:rPr>
              <w:t>互联网营销</w:t>
            </w:r>
          </w:p>
          <w:p w:rsidR="00E23499" w:rsidRPr="00E23499" w:rsidRDefault="00E23499" w:rsidP="00E23499">
            <w:pPr>
              <w:widowControl/>
              <w:wordWrap w:val="0"/>
              <w:spacing w:line="210" w:lineRule="atLeast"/>
              <w:ind w:left="294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3499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互联网营销市场竞争策略</w:t>
            </w:r>
          </w:p>
          <w:p w:rsidR="00E23499" w:rsidRPr="00E23499" w:rsidRDefault="00E23499" w:rsidP="00E23499">
            <w:pPr>
              <w:widowControl/>
              <w:wordWrap w:val="0"/>
              <w:spacing w:line="210" w:lineRule="atLeast"/>
              <w:ind w:left="294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3499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网络营销推广策划</w:t>
            </w:r>
          </w:p>
          <w:p w:rsidR="00E23499" w:rsidRPr="00E23499" w:rsidRDefault="00E23499" w:rsidP="00E23499">
            <w:pPr>
              <w:widowControl/>
              <w:wordWrap w:val="0"/>
              <w:spacing w:line="210" w:lineRule="atLeast"/>
              <w:ind w:left="294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3499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网络营销数据监测与分析</w:t>
            </w:r>
          </w:p>
          <w:p w:rsidR="00E23499" w:rsidRPr="00E23499" w:rsidRDefault="00E23499" w:rsidP="00E23499">
            <w:pPr>
              <w:widowControl/>
              <w:wordWrap w:val="0"/>
              <w:spacing w:line="53" w:lineRule="atLeast"/>
              <w:ind w:left="294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3499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网络公关与危机处理</w:t>
            </w:r>
          </w:p>
        </w:tc>
      </w:tr>
      <w:tr w:rsidR="00E23499" w:rsidRPr="00E23499" w:rsidTr="00E23499">
        <w:trPr>
          <w:trHeight w:val="441"/>
        </w:trPr>
        <w:tc>
          <w:tcPr>
            <w:tcW w:w="63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23499" w:rsidRPr="00E23499" w:rsidRDefault="00E23499" w:rsidP="00E23499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3499">
              <w:rPr>
                <w:rFonts w:ascii="宋体" w:eastAsia="宋体" w:hAnsi="宋体" w:cs="宋体" w:hint="eastAsia"/>
                <w:b/>
                <w:bCs/>
                <w:color w:val="7030A0"/>
                <w:kern w:val="0"/>
                <w:sz w:val="17"/>
              </w:rPr>
              <w:t>四 财务管理及法律风险防范</w:t>
            </w:r>
          </w:p>
        </w:tc>
      </w:tr>
      <w:tr w:rsidR="00E23499" w:rsidRPr="00E23499" w:rsidTr="00E23499">
        <w:trPr>
          <w:trHeight w:val="1661"/>
        </w:trPr>
        <w:tc>
          <w:tcPr>
            <w:tcW w:w="3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23499" w:rsidRPr="00E23499" w:rsidRDefault="00E23499" w:rsidP="00E23499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3499">
              <w:rPr>
                <w:rFonts w:ascii="黑体" w:eastAsia="黑体" w:hAnsi="黑体" w:cs="宋体" w:hint="eastAsia"/>
                <w:kern w:val="0"/>
                <w:sz w:val="17"/>
                <w:szCs w:val="17"/>
              </w:rPr>
              <w:t>现代企业财务管理</w:t>
            </w:r>
          </w:p>
          <w:p w:rsidR="00E23499" w:rsidRPr="00E23499" w:rsidRDefault="00E23499" w:rsidP="00E23499">
            <w:pPr>
              <w:widowControl/>
              <w:wordWrap w:val="0"/>
              <w:spacing w:line="210" w:lineRule="atLeast"/>
              <w:ind w:left="294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3499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现代企业的财务体系构建</w:t>
            </w:r>
          </w:p>
          <w:p w:rsidR="00E23499" w:rsidRPr="00E23499" w:rsidRDefault="00E23499" w:rsidP="00E23499">
            <w:pPr>
              <w:widowControl/>
              <w:wordWrap w:val="0"/>
              <w:spacing w:line="210" w:lineRule="atLeast"/>
              <w:ind w:left="294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3499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财务报表的实质与理解</w:t>
            </w:r>
          </w:p>
          <w:p w:rsidR="00E23499" w:rsidRPr="00E23499" w:rsidRDefault="00E23499" w:rsidP="00E23499">
            <w:pPr>
              <w:widowControl/>
              <w:wordWrap w:val="0"/>
              <w:spacing w:line="210" w:lineRule="atLeast"/>
              <w:ind w:left="294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3499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财务分析方法</w:t>
            </w:r>
          </w:p>
          <w:p w:rsidR="00E23499" w:rsidRPr="00E23499" w:rsidRDefault="00E23499" w:rsidP="00E23499">
            <w:pPr>
              <w:widowControl/>
              <w:wordWrap w:val="0"/>
              <w:spacing w:line="210" w:lineRule="atLeast"/>
              <w:ind w:left="294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3499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虚假财务报表的鉴别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23499" w:rsidRPr="00E23499" w:rsidRDefault="00E23499" w:rsidP="00E23499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3499">
              <w:rPr>
                <w:rFonts w:ascii="黑体" w:eastAsia="黑体" w:hAnsi="黑体" w:cs="宋体" w:hint="eastAsia"/>
                <w:kern w:val="0"/>
                <w:sz w:val="17"/>
                <w:szCs w:val="17"/>
              </w:rPr>
              <w:t>企业纳税筹划</w:t>
            </w:r>
          </w:p>
          <w:p w:rsidR="00E23499" w:rsidRPr="00E23499" w:rsidRDefault="00E23499" w:rsidP="00E23499">
            <w:pPr>
              <w:widowControl/>
              <w:wordWrap w:val="0"/>
              <w:spacing w:line="210" w:lineRule="atLeast"/>
              <w:ind w:left="294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3499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税收管理与企业绩效</w:t>
            </w:r>
          </w:p>
          <w:p w:rsidR="00E23499" w:rsidRPr="00E23499" w:rsidRDefault="00E23499" w:rsidP="00E23499">
            <w:pPr>
              <w:widowControl/>
              <w:wordWrap w:val="0"/>
              <w:spacing w:line="210" w:lineRule="atLeast"/>
              <w:ind w:left="294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3499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走出企业纳税的误区</w:t>
            </w:r>
          </w:p>
          <w:p w:rsidR="00E23499" w:rsidRPr="00E23499" w:rsidRDefault="00E23499" w:rsidP="00E23499">
            <w:pPr>
              <w:widowControl/>
              <w:wordWrap w:val="0"/>
              <w:spacing w:line="210" w:lineRule="atLeast"/>
              <w:ind w:left="294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3499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税收管理体系的建设与完善</w:t>
            </w:r>
          </w:p>
          <w:p w:rsidR="00E23499" w:rsidRPr="00E23499" w:rsidRDefault="00E23499" w:rsidP="00E23499">
            <w:pPr>
              <w:widowControl/>
              <w:wordWrap w:val="0"/>
              <w:spacing w:line="210" w:lineRule="atLeast"/>
              <w:ind w:left="294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3499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业务流程中的税收筹划</w:t>
            </w:r>
          </w:p>
        </w:tc>
      </w:tr>
      <w:tr w:rsidR="00E23499" w:rsidRPr="00E23499" w:rsidTr="00E23499">
        <w:trPr>
          <w:trHeight w:val="1650"/>
        </w:trPr>
        <w:tc>
          <w:tcPr>
            <w:tcW w:w="3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23499" w:rsidRPr="00E23499" w:rsidRDefault="00E23499" w:rsidP="00E23499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3499">
              <w:rPr>
                <w:rFonts w:ascii="黑体" w:eastAsia="黑体" w:hAnsi="黑体" w:cs="宋体" w:hint="eastAsia"/>
                <w:kern w:val="0"/>
                <w:sz w:val="17"/>
                <w:szCs w:val="17"/>
              </w:rPr>
              <w:t>企业法律风险防范</w:t>
            </w:r>
          </w:p>
          <w:p w:rsidR="00E23499" w:rsidRPr="00E23499" w:rsidRDefault="00E23499" w:rsidP="00E23499">
            <w:pPr>
              <w:widowControl/>
              <w:wordWrap w:val="0"/>
              <w:spacing w:line="210" w:lineRule="atLeast"/>
              <w:ind w:left="294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3499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企业发展法律风险防范</w:t>
            </w:r>
          </w:p>
          <w:p w:rsidR="00E23499" w:rsidRPr="00E23499" w:rsidRDefault="00E23499" w:rsidP="00E23499">
            <w:pPr>
              <w:widowControl/>
              <w:wordWrap w:val="0"/>
              <w:spacing w:line="210" w:lineRule="atLeast"/>
              <w:ind w:left="294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E23499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期货市场与避险工</w:t>
            </w:r>
            <w:proofErr w:type="gramEnd"/>
            <w:r w:rsidRPr="00E23499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具</w:t>
            </w:r>
          </w:p>
          <w:p w:rsidR="00E23499" w:rsidRPr="00E23499" w:rsidRDefault="00E23499" w:rsidP="00E23499">
            <w:pPr>
              <w:widowControl/>
              <w:wordWrap w:val="0"/>
              <w:spacing w:line="210" w:lineRule="atLeast"/>
              <w:ind w:left="294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3499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（MBO）管理</w:t>
            </w:r>
            <w:proofErr w:type="gramStart"/>
            <w:r w:rsidRPr="00E23499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层收购</w:t>
            </w:r>
            <w:proofErr w:type="gramEnd"/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23499" w:rsidRPr="00E23499" w:rsidRDefault="00E23499" w:rsidP="00E23499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3499">
              <w:rPr>
                <w:rFonts w:ascii="黑体" w:eastAsia="黑体" w:hAnsi="黑体" w:cs="宋体" w:hint="eastAsia"/>
                <w:kern w:val="0"/>
                <w:sz w:val="17"/>
                <w:szCs w:val="17"/>
              </w:rPr>
              <w:t>沙盘模拟</w:t>
            </w:r>
          </w:p>
          <w:p w:rsidR="00E23499" w:rsidRPr="00E23499" w:rsidRDefault="00E23499" w:rsidP="00E23499">
            <w:pPr>
              <w:widowControl/>
              <w:wordWrap w:val="0"/>
              <w:spacing w:line="210" w:lineRule="atLeast"/>
              <w:ind w:left="294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3499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财务报表分析</w:t>
            </w:r>
          </w:p>
          <w:p w:rsidR="00E23499" w:rsidRPr="00E23499" w:rsidRDefault="00E23499" w:rsidP="00E23499">
            <w:pPr>
              <w:widowControl/>
              <w:wordWrap w:val="0"/>
              <w:spacing w:line="210" w:lineRule="atLeast"/>
              <w:ind w:left="294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3499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诊断与改进企业经营状况</w:t>
            </w:r>
          </w:p>
          <w:p w:rsidR="00E23499" w:rsidRPr="00E23499" w:rsidRDefault="00E23499" w:rsidP="00E23499">
            <w:pPr>
              <w:widowControl/>
              <w:wordWrap w:val="0"/>
              <w:spacing w:line="210" w:lineRule="atLeast"/>
              <w:ind w:left="294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3499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高增长企业的财务风险</w:t>
            </w:r>
          </w:p>
          <w:p w:rsidR="00E23499" w:rsidRPr="00E23499" w:rsidRDefault="00E23499" w:rsidP="00E23499">
            <w:pPr>
              <w:widowControl/>
              <w:wordWrap w:val="0"/>
              <w:spacing w:line="210" w:lineRule="atLeast"/>
              <w:ind w:left="294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3499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模拟经营</w:t>
            </w:r>
          </w:p>
        </w:tc>
      </w:tr>
      <w:tr w:rsidR="00E23499" w:rsidRPr="00E23499" w:rsidTr="00E23499">
        <w:trPr>
          <w:trHeight w:val="484"/>
        </w:trPr>
        <w:tc>
          <w:tcPr>
            <w:tcW w:w="63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23499" w:rsidRPr="00E23499" w:rsidRDefault="00E23499" w:rsidP="00E23499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3499">
              <w:rPr>
                <w:rFonts w:ascii="宋体" w:eastAsia="宋体" w:hAnsi="宋体" w:cs="宋体" w:hint="eastAsia"/>
                <w:b/>
                <w:bCs/>
                <w:color w:val="7030A0"/>
                <w:kern w:val="0"/>
                <w:sz w:val="17"/>
              </w:rPr>
              <w:t> 五 人力资本管理与职业规划</w:t>
            </w:r>
          </w:p>
        </w:tc>
      </w:tr>
      <w:tr w:rsidR="00E23499" w:rsidRPr="00E23499" w:rsidTr="00E23499">
        <w:trPr>
          <w:trHeight w:val="1587"/>
        </w:trPr>
        <w:tc>
          <w:tcPr>
            <w:tcW w:w="3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23499" w:rsidRPr="00E23499" w:rsidRDefault="00E23499" w:rsidP="00E23499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3499">
              <w:rPr>
                <w:rFonts w:ascii="黑体" w:eastAsia="黑体" w:hAnsi="黑体" w:cs="宋体" w:hint="eastAsia"/>
                <w:kern w:val="0"/>
                <w:sz w:val="17"/>
                <w:szCs w:val="17"/>
              </w:rPr>
              <w:t>人力资源战略</w:t>
            </w:r>
          </w:p>
          <w:p w:rsidR="00E23499" w:rsidRPr="00E23499" w:rsidRDefault="00E23499" w:rsidP="00E23499">
            <w:pPr>
              <w:widowControl/>
              <w:wordWrap w:val="0"/>
              <w:spacing w:line="210" w:lineRule="atLeast"/>
              <w:ind w:left="294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3499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企业人力资源战略</w:t>
            </w:r>
          </w:p>
          <w:p w:rsidR="00E23499" w:rsidRPr="00E23499" w:rsidRDefault="00E23499" w:rsidP="00E23499">
            <w:pPr>
              <w:widowControl/>
              <w:wordWrap w:val="0"/>
              <w:spacing w:line="210" w:lineRule="atLeast"/>
              <w:ind w:left="294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3499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人力资源管理制度体系</w:t>
            </w:r>
          </w:p>
          <w:p w:rsidR="00E23499" w:rsidRPr="00E23499" w:rsidRDefault="00E23499" w:rsidP="00E23499">
            <w:pPr>
              <w:widowControl/>
              <w:wordWrap w:val="0"/>
              <w:spacing w:line="210" w:lineRule="atLeast"/>
              <w:ind w:left="294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3499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人力资源管理的组织保障</w:t>
            </w:r>
          </w:p>
          <w:p w:rsidR="00E23499" w:rsidRPr="00E23499" w:rsidRDefault="00E23499" w:rsidP="00E23499">
            <w:pPr>
              <w:widowControl/>
              <w:wordWrap w:val="0"/>
              <w:spacing w:line="210" w:lineRule="atLeast"/>
              <w:ind w:left="294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3499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人力资源管理的文化整合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23499" w:rsidRPr="00E23499" w:rsidRDefault="00E23499" w:rsidP="00E23499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3499">
              <w:rPr>
                <w:rFonts w:ascii="黑体" w:eastAsia="黑体" w:hAnsi="黑体" w:cs="宋体" w:hint="eastAsia"/>
                <w:kern w:val="0"/>
                <w:sz w:val="17"/>
                <w:szCs w:val="17"/>
              </w:rPr>
              <w:t>员工素质提升与个人激励</w:t>
            </w:r>
          </w:p>
          <w:p w:rsidR="00E23499" w:rsidRPr="00E23499" w:rsidRDefault="00E23499" w:rsidP="00E23499">
            <w:pPr>
              <w:widowControl/>
              <w:wordWrap w:val="0"/>
              <w:spacing w:line="210" w:lineRule="atLeast"/>
              <w:ind w:left="294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3499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人员的素质模型</w:t>
            </w:r>
          </w:p>
          <w:p w:rsidR="00E23499" w:rsidRPr="00E23499" w:rsidRDefault="00E23499" w:rsidP="00E23499">
            <w:pPr>
              <w:widowControl/>
              <w:wordWrap w:val="0"/>
              <w:spacing w:line="210" w:lineRule="atLeast"/>
              <w:ind w:left="294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3499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优秀员工选拔与培养</w:t>
            </w:r>
          </w:p>
          <w:p w:rsidR="00E23499" w:rsidRPr="00E23499" w:rsidRDefault="00E23499" w:rsidP="00E23499">
            <w:pPr>
              <w:widowControl/>
              <w:wordWrap w:val="0"/>
              <w:spacing w:line="210" w:lineRule="atLeast"/>
              <w:ind w:left="294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3499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需求理论与个人激励</w:t>
            </w:r>
          </w:p>
          <w:p w:rsidR="00E23499" w:rsidRPr="00E23499" w:rsidRDefault="00E23499" w:rsidP="00E23499">
            <w:pPr>
              <w:widowControl/>
              <w:wordWrap w:val="0"/>
              <w:spacing w:line="210" w:lineRule="atLeast"/>
              <w:ind w:left="294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3499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员工激励与人力资源职业发展计划</w:t>
            </w:r>
          </w:p>
        </w:tc>
      </w:tr>
      <w:tr w:rsidR="00E23499" w:rsidRPr="00E23499" w:rsidTr="00E23499">
        <w:trPr>
          <w:trHeight w:val="1461"/>
        </w:trPr>
        <w:tc>
          <w:tcPr>
            <w:tcW w:w="3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23499" w:rsidRPr="00E23499" w:rsidRDefault="00E23499" w:rsidP="00E23499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3499">
              <w:rPr>
                <w:rFonts w:ascii="黑体" w:eastAsia="黑体" w:hAnsi="黑体" w:cs="宋体" w:hint="eastAsia"/>
                <w:kern w:val="0"/>
                <w:sz w:val="17"/>
                <w:szCs w:val="17"/>
              </w:rPr>
              <w:t>思想管理与新主人翁精神</w:t>
            </w:r>
          </w:p>
          <w:p w:rsidR="00E23499" w:rsidRPr="00E23499" w:rsidRDefault="00E23499" w:rsidP="00E23499">
            <w:pPr>
              <w:widowControl/>
              <w:wordWrap w:val="0"/>
              <w:spacing w:line="210" w:lineRule="atLeast"/>
              <w:ind w:left="294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3499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利益管理与思想管理</w:t>
            </w:r>
          </w:p>
          <w:p w:rsidR="00E23499" w:rsidRPr="00E23499" w:rsidRDefault="00E23499" w:rsidP="00E23499">
            <w:pPr>
              <w:widowControl/>
              <w:wordWrap w:val="0"/>
              <w:spacing w:line="210" w:lineRule="atLeast"/>
              <w:ind w:left="294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3499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岗位股份制公司理论</w:t>
            </w:r>
          </w:p>
          <w:p w:rsidR="00E23499" w:rsidRPr="00E23499" w:rsidRDefault="00E23499" w:rsidP="00E23499">
            <w:pPr>
              <w:widowControl/>
              <w:wordWrap w:val="0"/>
              <w:spacing w:line="210" w:lineRule="atLeast"/>
              <w:ind w:left="294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3499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岗位主人翁理论与应用</w:t>
            </w:r>
          </w:p>
          <w:p w:rsidR="00E23499" w:rsidRPr="00E23499" w:rsidRDefault="00E23499" w:rsidP="00E23499">
            <w:pPr>
              <w:widowControl/>
              <w:wordWrap w:val="0"/>
              <w:spacing w:line="210" w:lineRule="atLeast"/>
              <w:ind w:left="294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3499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“两袋”管理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23499" w:rsidRPr="00E23499" w:rsidRDefault="00E23499" w:rsidP="00E23499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3499">
              <w:rPr>
                <w:rFonts w:ascii="黑体" w:eastAsia="黑体" w:hAnsi="黑体" w:cs="宋体" w:hint="eastAsia"/>
                <w:kern w:val="0"/>
                <w:sz w:val="17"/>
                <w:szCs w:val="17"/>
              </w:rPr>
              <w:t>沙盘模拟</w:t>
            </w:r>
          </w:p>
          <w:p w:rsidR="00E23499" w:rsidRPr="00E23499" w:rsidRDefault="00E23499" w:rsidP="00E23499">
            <w:pPr>
              <w:widowControl/>
              <w:wordWrap w:val="0"/>
              <w:spacing w:line="210" w:lineRule="atLeast"/>
              <w:ind w:left="294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3499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组建高效团队</w:t>
            </w:r>
          </w:p>
          <w:p w:rsidR="00E23499" w:rsidRPr="00E23499" w:rsidRDefault="00E23499" w:rsidP="00E23499">
            <w:pPr>
              <w:widowControl/>
              <w:wordWrap w:val="0"/>
              <w:spacing w:line="210" w:lineRule="atLeast"/>
              <w:ind w:left="294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3499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沟通协作能力训练</w:t>
            </w:r>
          </w:p>
          <w:p w:rsidR="00E23499" w:rsidRPr="00E23499" w:rsidRDefault="00E23499" w:rsidP="00E23499">
            <w:pPr>
              <w:widowControl/>
              <w:wordWrap w:val="0"/>
              <w:spacing w:line="210" w:lineRule="atLeast"/>
              <w:ind w:left="294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3499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从个人绩效到组织绩效</w:t>
            </w:r>
          </w:p>
          <w:p w:rsidR="00E23499" w:rsidRPr="00E23499" w:rsidRDefault="00E23499" w:rsidP="00E23499">
            <w:pPr>
              <w:widowControl/>
              <w:wordWrap w:val="0"/>
              <w:spacing w:line="210" w:lineRule="atLeast"/>
              <w:ind w:left="294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3499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打造和谐的组织风气</w:t>
            </w:r>
          </w:p>
        </w:tc>
      </w:tr>
      <w:tr w:rsidR="00E23499" w:rsidRPr="00E23499" w:rsidTr="00E23499">
        <w:trPr>
          <w:trHeight w:val="368"/>
        </w:trPr>
        <w:tc>
          <w:tcPr>
            <w:tcW w:w="63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23499" w:rsidRPr="00E23499" w:rsidRDefault="00E23499" w:rsidP="00E23499">
            <w:pPr>
              <w:widowControl/>
              <w:wordWrap w:val="0"/>
              <w:spacing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3499">
              <w:rPr>
                <w:rFonts w:ascii="华文中宋" w:eastAsia="华文中宋" w:hAnsi="宋体" w:cs="宋体" w:hint="eastAsia"/>
                <w:b/>
                <w:bCs/>
                <w:color w:val="FFFFFF"/>
                <w:kern w:val="0"/>
                <w:sz w:val="20"/>
              </w:rPr>
              <w:t>管 理 艺 术 篇</w:t>
            </w:r>
          </w:p>
        </w:tc>
      </w:tr>
      <w:tr w:rsidR="00E23499" w:rsidRPr="00E23499" w:rsidTr="00E23499">
        <w:trPr>
          <w:trHeight w:val="431"/>
        </w:trPr>
        <w:tc>
          <w:tcPr>
            <w:tcW w:w="63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23499" w:rsidRPr="00E23499" w:rsidRDefault="00E23499" w:rsidP="00E23499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3499">
              <w:rPr>
                <w:rFonts w:ascii="宋体" w:eastAsia="宋体" w:hAnsi="宋体" w:cs="宋体" w:hint="eastAsia"/>
                <w:b/>
                <w:bCs/>
                <w:color w:val="7030A0"/>
                <w:kern w:val="0"/>
                <w:sz w:val="17"/>
              </w:rPr>
              <w:t>六 企业家的人文素养</w:t>
            </w:r>
          </w:p>
        </w:tc>
      </w:tr>
      <w:tr w:rsidR="00E23499" w:rsidRPr="00E23499" w:rsidTr="00E23499">
        <w:trPr>
          <w:trHeight w:val="1472"/>
        </w:trPr>
        <w:tc>
          <w:tcPr>
            <w:tcW w:w="3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23499" w:rsidRPr="00E23499" w:rsidRDefault="00E23499" w:rsidP="00E23499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3499">
              <w:rPr>
                <w:rFonts w:ascii="黑体" w:eastAsia="黑体" w:hAnsi="黑体" w:cs="宋体" w:hint="eastAsia"/>
                <w:kern w:val="0"/>
                <w:sz w:val="17"/>
                <w:szCs w:val="17"/>
              </w:rPr>
              <w:t>史学与企业家人文修养</w:t>
            </w:r>
          </w:p>
          <w:p w:rsidR="00E23499" w:rsidRPr="00E23499" w:rsidRDefault="00E23499" w:rsidP="00E23499">
            <w:pPr>
              <w:widowControl/>
              <w:wordWrap w:val="0"/>
              <w:spacing w:line="210" w:lineRule="atLeast"/>
              <w:ind w:left="294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3499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史学与大众文化</w:t>
            </w:r>
          </w:p>
          <w:p w:rsidR="00E23499" w:rsidRPr="00E23499" w:rsidRDefault="00E23499" w:rsidP="00E23499">
            <w:pPr>
              <w:widowControl/>
              <w:wordWrap w:val="0"/>
              <w:spacing w:line="210" w:lineRule="atLeast"/>
              <w:ind w:left="294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3499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传统文化与成功经营之道</w:t>
            </w:r>
          </w:p>
          <w:p w:rsidR="00E23499" w:rsidRPr="00E23499" w:rsidRDefault="00E23499" w:rsidP="00E23499">
            <w:pPr>
              <w:widowControl/>
              <w:wordWrap w:val="0"/>
              <w:spacing w:line="210" w:lineRule="atLeast"/>
              <w:ind w:left="294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3499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历史人物与现代生活</w:t>
            </w:r>
          </w:p>
          <w:p w:rsidR="00E23499" w:rsidRPr="00E23499" w:rsidRDefault="00E23499" w:rsidP="00E23499">
            <w:pPr>
              <w:widowControl/>
              <w:wordWrap w:val="0"/>
              <w:spacing w:line="210" w:lineRule="atLeast"/>
              <w:ind w:left="294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3499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代表人物的人生之路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23499" w:rsidRPr="00E23499" w:rsidRDefault="00E23499" w:rsidP="00E23499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3499">
              <w:rPr>
                <w:rFonts w:ascii="黑体" w:eastAsia="黑体" w:hAnsi="黑体" w:cs="宋体" w:hint="eastAsia"/>
                <w:kern w:val="0"/>
                <w:sz w:val="17"/>
                <w:szCs w:val="17"/>
              </w:rPr>
              <w:t>《黄帝内经》养生篇</w:t>
            </w:r>
          </w:p>
          <w:p w:rsidR="00E23499" w:rsidRPr="00E23499" w:rsidRDefault="00E23499" w:rsidP="00E23499">
            <w:pPr>
              <w:widowControl/>
              <w:wordWrap w:val="0"/>
              <w:spacing w:line="210" w:lineRule="atLeast"/>
              <w:ind w:left="294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3499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养生的总原则</w:t>
            </w:r>
          </w:p>
          <w:p w:rsidR="00E23499" w:rsidRPr="00E23499" w:rsidRDefault="00E23499" w:rsidP="00E23499">
            <w:pPr>
              <w:widowControl/>
              <w:wordWrap w:val="0"/>
              <w:spacing w:line="210" w:lineRule="atLeast"/>
              <w:ind w:left="294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3499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传统养生之道与现代医学</w:t>
            </w:r>
          </w:p>
          <w:p w:rsidR="00E23499" w:rsidRPr="00E23499" w:rsidRDefault="00E23499" w:rsidP="00E23499">
            <w:pPr>
              <w:widowControl/>
              <w:wordWrap w:val="0"/>
              <w:spacing w:line="210" w:lineRule="atLeast"/>
              <w:ind w:left="294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3499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四季养生原则与“节气”养生方法</w:t>
            </w:r>
          </w:p>
          <w:p w:rsidR="00E23499" w:rsidRPr="00E23499" w:rsidRDefault="00E23499" w:rsidP="00E23499">
            <w:pPr>
              <w:widowControl/>
              <w:wordWrap w:val="0"/>
              <w:spacing w:line="210" w:lineRule="atLeast"/>
              <w:ind w:left="294" w:firstLine="1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3499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饮食与养生之道</w:t>
            </w:r>
          </w:p>
        </w:tc>
      </w:tr>
      <w:tr w:rsidR="00E23499" w:rsidRPr="00E23499" w:rsidTr="00E23499">
        <w:trPr>
          <w:trHeight w:val="978"/>
        </w:trPr>
        <w:tc>
          <w:tcPr>
            <w:tcW w:w="3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23499" w:rsidRPr="00E23499" w:rsidRDefault="00E23499" w:rsidP="00E23499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3499">
              <w:rPr>
                <w:rFonts w:ascii="黑体" w:eastAsia="黑体" w:hAnsi="黑体" w:cs="宋体" w:hint="eastAsia"/>
                <w:kern w:val="0"/>
                <w:sz w:val="17"/>
                <w:szCs w:val="17"/>
              </w:rPr>
              <w:lastRenderedPageBreak/>
              <w:t>道家领导智慧与用人之道</w:t>
            </w:r>
          </w:p>
          <w:p w:rsidR="00E23499" w:rsidRPr="00E23499" w:rsidRDefault="00E23499" w:rsidP="00E23499">
            <w:pPr>
              <w:widowControl/>
              <w:wordWrap w:val="0"/>
              <w:spacing w:line="210" w:lineRule="atLeast"/>
              <w:ind w:firstLine="294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3499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自然之道与处世之道</w:t>
            </w:r>
          </w:p>
          <w:p w:rsidR="00E23499" w:rsidRPr="00E23499" w:rsidRDefault="00E23499" w:rsidP="00E23499">
            <w:pPr>
              <w:widowControl/>
              <w:wordWrap w:val="0"/>
              <w:spacing w:line="210" w:lineRule="atLeast"/>
              <w:ind w:firstLine="294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3499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黄老“因循”管理哲学</w:t>
            </w:r>
          </w:p>
          <w:p w:rsidR="00E23499" w:rsidRPr="00E23499" w:rsidRDefault="00E23499" w:rsidP="00E23499">
            <w:pPr>
              <w:widowControl/>
              <w:wordWrap w:val="0"/>
              <w:spacing w:line="210" w:lineRule="atLeast"/>
              <w:ind w:firstLine="294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3499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《人物志》概论</w:t>
            </w:r>
          </w:p>
          <w:p w:rsidR="00E23499" w:rsidRPr="00E23499" w:rsidRDefault="00E23499" w:rsidP="00E23499">
            <w:pPr>
              <w:widowControl/>
              <w:wordWrap w:val="0"/>
              <w:spacing w:line="210" w:lineRule="atLeast"/>
              <w:ind w:left="294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3499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人物鉴别与创业英才塑造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23499" w:rsidRPr="00E23499" w:rsidRDefault="00E23499" w:rsidP="00E23499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3499">
              <w:rPr>
                <w:rFonts w:ascii="黑体" w:eastAsia="黑体" w:hAnsi="黑体" w:cs="宋体" w:hint="eastAsia"/>
                <w:kern w:val="0"/>
                <w:sz w:val="17"/>
                <w:szCs w:val="17"/>
              </w:rPr>
              <w:t>周易智慧与创新管理</w:t>
            </w:r>
          </w:p>
          <w:p w:rsidR="00E23499" w:rsidRPr="00E23499" w:rsidRDefault="00E23499" w:rsidP="00E23499">
            <w:pPr>
              <w:widowControl/>
              <w:wordWrap w:val="0"/>
              <w:spacing w:line="210" w:lineRule="atLeast"/>
              <w:ind w:firstLine="294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3499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风水的科学意义与内涵</w:t>
            </w:r>
          </w:p>
          <w:p w:rsidR="00E23499" w:rsidRPr="00E23499" w:rsidRDefault="00E23499" w:rsidP="00E23499">
            <w:pPr>
              <w:widowControl/>
              <w:wordWrap w:val="0"/>
              <w:spacing w:line="210" w:lineRule="atLeast"/>
              <w:ind w:firstLine="294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3499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公司选址标准与规划</w:t>
            </w:r>
          </w:p>
          <w:p w:rsidR="00E23499" w:rsidRPr="00E23499" w:rsidRDefault="00E23499" w:rsidP="00E23499">
            <w:pPr>
              <w:widowControl/>
              <w:wordWrap w:val="0"/>
              <w:spacing w:line="210" w:lineRule="atLeast"/>
              <w:ind w:firstLine="294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3499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家居内部科学布局</w:t>
            </w:r>
          </w:p>
          <w:p w:rsidR="00E23499" w:rsidRPr="00E23499" w:rsidRDefault="00E23499" w:rsidP="00E23499">
            <w:pPr>
              <w:widowControl/>
              <w:wordWrap w:val="0"/>
              <w:spacing w:line="210" w:lineRule="atLeast"/>
              <w:ind w:firstLine="294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3499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综合案例分析</w:t>
            </w:r>
          </w:p>
        </w:tc>
      </w:tr>
      <w:tr w:rsidR="00E23499" w:rsidRPr="00E23499" w:rsidTr="00E23499">
        <w:trPr>
          <w:trHeight w:val="431"/>
        </w:trPr>
        <w:tc>
          <w:tcPr>
            <w:tcW w:w="63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23499" w:rsidRPr="00E23499" w:rsidRDefault="00E23499" w:rsidP="00E23499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3499">
              <w:rPr>
                <w:rFonts w:ascii="宋体" w:eastAsia="宋体" w:hAnsi="宋体" w:cs="宋体" w:hint="eastAsia"/>
                <w:b/>
                <w:bCs/>
                <w:color w:val="7030A0"/>
                <w:kern w:val="0"/>
                <w:sz w:val="17"/>
              </w:rPr>
              <w:t>七 领导韬略与决策艺术</w:t>
            </w:r>
          </w:p>
        </w:tc>
      </w:tr>
      <w:tr w:rsidR="00E23499" w:rsidRPr="00E23499" w:rsidTr="00E23499">
        <w:trPr>
          <w:trHeight w:val="978"/>
        </w:trPr>
        <w:tc>
          <w:tcPr>
            <w:tcW w:w="3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23499" w:rsidRPr="00E23499" w:rsidRDefault="00E23499" w:rsidP="00E23499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3499">
              <w:rPr>
                <w:rFonts w:ascii="黑体" w:eastAsia="黑体" w:hAnsi="黑体" w:cs="宋体" w:hint="eastAsia"/>
                <w:kern w:val="0"/>
                <w:sz w:val="17"/>
                <w:szCs w:val="17"/>
              </w:rPr>
              <w:t>管理者的重塑</w:t>
            </w:r>
          </w:p>
          <w:p w:rsidR="00E23499" w:rsidRPr="00E23499" w:rsidRDefault="00E23499" w:rsidP="00E23499">
            <w:pPr>
              <w:widowControl/>
              <w:wordWrap w:val="0"/>
              <w:spacing w:line="210" w:lineRule="atLeast"/>
              <w:ind w:left="294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3499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管理者知识结构解析</w:t>
            </w:r>
          </w:p>
          <w:p w:rsidR="00E23499" w:rsidRPr="00E23499" w:rsidRDefault="00E23499" w:rsidP="00E23499">
            <w:pPr>
              <w:widowControl/>
              <w:wordWrap w:val="0"/>
              <w:spacing w:line="210" w:lineRule="atLeast"/>
              <w:ind w:left="294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3499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管理新思维</w:t>
            </w:r>
          </w:p>
          <w:p w:rsidR="00E23499" w:rsidRPr="00E23499" w:rsidRDefault="00E23499" w:rsidP="00E23499">
            <w:pPr>
              <w:widowControl/>
              <w:wordWrap w:val="0"/>
              <w:spacing w:line="210" w:lineRule="atLeast"/>
              <w:ind w:left="294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3499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从变革中发现领导者</w:t>
            </w:r>
          </w:p>
          <w:p w:rsidR="00E23499" w:rsidRPr="00E23499" w:rsidRDefault="00E23499" w:rsidP="00E23499">
            <w:pPr>
              <w:widowControl/>
              <w:wordWrap w:val="0"/>
              <w:spacing w:line="210" w:lineRule="atLeast"/>
              <w:ind w:left="294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3499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在反思的过程中走向成熟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23499" w:rsidRPr="00E23499" w:rsidRDefault="00E23499" w:rsidP="00E23499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3499">
              <w:rPr>
                <w:rFonts w:ascii="黑体" w:eastAsia="黑体" w:hAnsi="黑体" w:cs="宋体" w:hint="eastAsia"/>
                <w:kern w:val="0"/>
                <w:sz w:val="17"/>
                <w:szCs w:val="17"/>
              </w:rPr>
              <w:t>提升领导力</w:t>
            </w:r>
          </w:p>
          <w:p w:rsidR="00E23499" w:rsidRPr="00E23499" w:rsidRDefault="00E23499" w:rsidP="00E23499">
            <w:pPr>
              <w:widowControl/>
              <w:wordWrap w:val="0"/>
              <w:spacing w:line="210" w:lineRule="atLeast"/>
              <w:ind w:firstLine="294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3499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非权力影响力修炼</w:t>
            </w:r>
          </w:p>
          <w:p w:rsidR="00E23499" w:rsidRPr="00E23499" w:rsidRDefault="00E23499" w:rsidP="00E23499">
            <w:pPr>
              <w:widowControl/>
              <w:wordWrap w:val="0"/>
              <w:spacing w:line="210" w:lineRule="atLeast"/>
              <w:ind w:firstLine="294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3499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领导者品格修养和情商</w:t>
            </w:r>
          </w:p>
          <w:p w:rsidR="00E23499" w:rsidRPr="00E23499" w:rsidRDefault="00E23499" w:rsidP="00E23499">
            <w:pPr>
              <w:widowControl/>
              <w:wordWrap w:val="0"/>
              <w:spacing w:line="210" w:lineRule="atLeast"/>
              <w:ind w:firstLine="294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3499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领导者角色与本色的转换</w:t>
            </w:r>
          </w:p>
          <w:p w:rsidR="00E23499" w:rsidRPr="00E23499" w:rsidRDefault="00E23499" w:rsidP="00E23499">
            <w:pPr>
              <w:widowControl/>
              <w:wordWrap w:val="0"/>
              <w:spacing w:line="210" w:lineRule="atLeast"/>
              <w:ind w:firstLine="294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3499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构建学习型组织</w:t>
            </w:r>
          </w:p>
        </w:tc>
      </w:tr>
      <w:tr w:rsidR="00E23499" w:rsidRPr="00E23499" w:rsidTr="00E23499">
        <w:trPr>
          <w:trHeight w:val="978"/>
        </w:trPr>
        <w:tc>
          <w:tcPr>
            <w:tcW w:w="3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23499" w:rsidRPr="00E23499" w:rsidRDefault="00E23499" w:rsidP="00E23499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3499">
              <w:rPr>
                <w:rFonts w:ascii="黑体" w:eastAsia="黑体" w:hAnsi="黑体" w:cs="宋体" w:hint="eastAsia"/>
                <w:kern w:val="0"/>
                <w:sz w:val="17"/>
                <w:szCs w:val="17"/>
              </w:rPr>
              <w:t>情商与影响力</w:t>
            </w:r>
          </w:p>
          <w:p w:rsidR="00E23499" w:rsidRPr="00E23499" w:rsidRDefault="00E23499" w:rsidP="00E23499">
            <w:pPr>
              <w:widowControl/>
              <w:wordWrap w:val="0"/>
              <w:spacing w:line="210" w:lineRule="atLeast"/>
              <w:ind w:firstLine="294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3499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智商.情商.逆境商的开发</w:t>
            </w:r>
          </w:p>
          <w:p w:rsidR="00E23499" w:rsidRPr="00E23499" w:rsidRDefault="00E23499" w:rsidP="00E23499">
            <w:pPr>
              <w:widowControl/>
              <w:wordWrap w:val="0"/>
              <w:spacing w:line="210" w:lineRule="atLeast"/>
              <w:ind w:firstLine="294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3499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阳光心态</w:t>
            </w:r>
          </w:p>
          <w:p w:rsidR="00E23499" w:rsidRPr="00E23499" w:rsidRDefault="00E23499" w:rsidP="00E23499">
            <w:pPr>
              <w:widowControl/>
              <w:wordWrap w:val="0"/>
              <w:spacing w:line="210" w:lineRule="atLeast"/>
              <w:ind w:firstLine="294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3499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缔造下属的自信</w:t>
            </w:r>
          </w:p>
          <w:p w:rsidR="00E23499" w:rsidRPr="00E23499" w:rsidRDefault="00E23499" w:rsidP="00E23499">
            <w:pPr>
              <w:widowControl/>
              <w:wordWrap w:val="0"/>
              <w:spacing w:line="210" w:lineRule="atLeast"/>
              <w:ind w:firstLine="294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3499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提高领导者的个人影响力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23499" w:rsidRPr="00E23499" w:rsidRDefault="00E23499" w:rsidP="00E23499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3499">
              <w:rPr>
                <w:rFonts w:ascii="黑体" w:eastAsia="黑体" w:hAnsi="黑体" w:cs="宋体" w:hint="eastAsia"/>
                <w:kern w:val="0"/>
                <w:sz w:val="17"/>
                <w:szCs w:val="17"/>
              </w:rPr>
              <w:t>沟通的艺术与技巧</w:t>
            </w:r>
          </w:p>
          <w:p w:rsidR="00E23499" w:rsidRPr="00E23499" w:rsidRDefault="00E23499" w:rsidP="00E23499">
            <w:pPr>
              <w:widowControl/>
              <w:wordWrap w:val="0"/>
              <w:spacing w:line="210" w:lineRule="atLeast"/>
              <w:ind w:firstLine="294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3499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沟通要素与模式</w:t>
            </w:r>
          </w:p>
          <w:p w:rsidR="00E23499" w:rsidRPr="00E23499" w:rsidRDefault="00E23499" w:rsidP="00E23499">
            <w:pPr>
              <w:widowControl/>
              <w:wordWrap w:val="0"/>
              <w:spacing w:line="210" w:lineRule="atLeast"/>
              <w:ind w:firstLine="294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3499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心里定律与习惯</w:t>
            </w:r>
          </w:p>
          <w:p w:rsidR="00E23499" w:rsidRPr="00E23499" w:rsidRDefault="00E23499" w:rsidP="00E23499">
            <w:pPr>
              <w:widowControl/>
              <w:wordWrap w:val="0"/>
              <w:spacing w:line="210" w:lineRule="atLeast"/>
              <w:ind w:firstLine="294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3499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突破沟通障碍</w:t>
            </w:r>
          </w:p>
          <w:p w:rsidR="00E23499" w:rsidRPr="00E23499" w:rsidRDefault="00E23499" w:rsidP="00E23499">
            <w:pPr>
              <w:widowControl/>
              <w:wordWrap w:val="0"/>
              <w:spacing w:line="210" w:lineRule="atLeast"/>
              <w:ind w:firstLine="294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3499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交际礼仪与沟通技巧</w:t>
            </w:r>
          </w:p>
        </w:tc>
      </w:tr>
      <w:tr w:rsidR="00E23499" w:rsidRPr="00E23499" w:rsidTr="00E23499">
        <w:trPr>
          <w:trHeight w:val="410"/>
        </w:trPr>
        <w:tc>
          <w:tcPr>
            <w:tcW w:w="63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23499" w:rsidRPr="00E23499" w:rsidRDefault="00E23499" w:rsidP="00E23499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349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生 产 运 营 管 理</w:t>
            </w:r>
          </w:p>
        </w:tc>
      </w:tr>
      <w:tr w:rsidR="00E23499" w:rsidRPr="00E23499" w:rsidTr="00E23499">
        <w:trPr>
          <w:trHeight w:val="410"/>
        </w:trPr>
        <w:tc>
          <w:tcPr>
            <w:tcW w:w="63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23499" w:rsidRPr="00E23499" w:rsidRDefault="00E23499" w:rsidP="00E23499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3499">
              <w:rPr>
                <w:rFonts w:ascii="宋体" w:eastAsia="宋体" w:hAnsi="宋体" w:cs="宋体" w:hint="eastAsia"/>
                <w:b/>
                <w:bCs/>
                <w:color w:val="7030A0"/>
                <w:kern w:val="0"/>
                <w:sz w:val="17"/>
              </w:rPr>
              <w:t>八 制造业生产和管理</w:t>
            </w:r>
          </w:p>
        </w:tc>
      </w:tr>
      <w:tr w:rsidR="00E23499" w:rsidRPr="00E23499" w:rsidTr="00E23499">
        <w:trPr>
          <w:trHeight w:val="41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23499" w:rsidRPr="00E23499" w:rsidRDefault="00E23499" w:rsidP="00E23499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3499">
              <w:rPr>
                <w:rFonts w:ascii="黑体" w:eastAsia="黑体" w:hAnsi="黑体" w:cs="宋体" w:hint="eastAsia"/>
                <w:kern w:val="0"/>
                <w:sz w:val="17"/>
                <w:szCs w:val="17"/>
              </w:rPr>
              <w:t>制造创新管理</w:t>
            </w:r>
          </w:p>
          <w:p w:rsidR="00E23499" w:rsidRPr="00E23499" w:rsidRDefault="00E23499" w:rsidP="00E23499">
            <w:pPr>
              <w:widowControl/>
              <w:wordWrap w:val="0"/>
              <w:spacing w:line="210" w:lineRule="atLeast"/>
              <w:ind w:firstLine="294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3499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成本控制技术的革新</w:t>
            </w:r>
          </w:p>
          <w:p w:rsidR="00E23499" w:rsidRPr="00E23499" w:rsidRDefault="00E23499" w:rsidP="00E23499">
            <w:pPr>
              <w:widowControl/>
              <w:wordWrap w:val="0"/>
              <w:spacing w:line="210" w:lineRule="atLeast"/>
              <w:ind w:firstLine="294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3499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质量战略与企业竞争力</w:t>
            </w:r>
          </w:p>
          <w:p w:rsidR="00E23499" w:rsidRPr="00E23499" w:rsidRDefault="00E23499" w:rsidP="00E23499">
            <w:pPr>
              <w:widowControl/>
              <w:wordWrap w:val="0"/>
              <w:spacing w:line="210" w:lineRule="atLeast"/>
              <w:ind w:firstLine="294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3499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质量管理发展的新趋势</w:t>
            </w:r>
          </w:p>
          <w:p w:rsidR="00E23499" w:rsidRPr="00E23499" w:rsidRDefault="00E23499" w:rsidP="00E23499">
            <w:pPr>
              <w:widowControl/>
              <w:wordWrap w:val="0"/>
              <w:spacing w:line="210" w:lineRule="atLeast"/>
              <w:ind w:firstLine="294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3499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生产控制的优化技术</w:t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23499" w:rsidRPr="00E23499" w:rsidRDefault="00E23499" w:rsidP="00E23499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E23499">
              <w:rPr>
                <w:rFonts w:ascii="黑体" w:eastAsia="黑体" w:hAnsi="黑体" w:cs="宋体" w:hint="eastAsia"/>
                <w:kern w:val="0"/>
                <w:sz w:val="17"/>
                <w:szCs w:val="17"/>
              </w:rPr>
              <w:t>安全发展</w:t>
            </w:r>
            <w:proofErr w:type="gramEnd"/>
            <w:r w:rsidRPr="00E23499">
              <w:rPr>
                <w:rFonts w:ascii="黑体" w:eastAsia="黑体" w:hAnsi="黑体" w:cs="宋体" w:hint="eastAsia"/>
                <w:kern w:val="0"/>
                <w:sz w:val="17"/>
                <w:szCs w:val="17"/>
              </w:rPr>
              <w:t>与创新管理</w:t>
            </w:r>
          </w:p>
          <w:p w:rsidR="00E23499" w:rsidRPr="00E23499" w:rsidRDefault="00E23499" w:rsidP="00E23499">
            <w:pPr>
              <w:widowControl/>
              <w:wordWrap w:val="0"/>
              <w:spacing w:line="210" w:lineRule="atLeast"/>
              <w:ind w:firstLine="294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3499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安全事故预防与安全监察</w:t>
            </w:r>
          </w:p>
          <w:p w:rsidR="00E23499" w:rsidRPr="00E23499" w:rsidRDefault="00E23499" w:rsidP="00E23499">
            <w:pPr>
              <w:widowControl/>
              <w:wordWrap w:val="0"/>
              <w:spacing w:line="210" w:lineRule="atLeast"/>
              <w:ind w:firstLine="294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3499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重点行业领域安全监管</w:t>
            </w:r>
          </w:p>
          <w:p w:rsidR="00E23499" w:rsidRPr="00E23499" w:rsidRDefault="00E23499" w:rsidP="00E23499">
            <w:pPr>
              <w:widowControl/>
              <w:wordWrap w:val="0"/>
              <w:spacing w:line="210" w:lineRule="atLeast"/>
              <w:ind w:firstLine="294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3499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突发事件应对与应急管理</w:t>
            </w:r>
          </w:p>
          <w:p w:rsidR="00E23499" w:rsidRPr="00E23499" w:rsidRDefault="00E23499" w:rsidP="00E23499">
            <w:pPr>
              <w:widowControl/>
              <w:wordWrap w:val="0"/>
              <w:spacing w:line="210" w:lineRule="atLeast"/>
              <w:ind w:firstLine="294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3499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安全生产科技与保障能力建设</w:t>
            </w:r>
          </w:p>
        </w:tc>
      </w:tr>
      <w:tr w:rsidR="00E23499" w:rsidRPr="00E23499" w:rsidTr="00E23499">
        <w:trPr>
          <w:trHeight w:val="410"/>
        </w:trPr>
        <w:tc>
          <w:tcPr>
            <w:tcW w:w="63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23499" w:rsidRPr="00E23499" w:rsidRDefault="00E23499" w:rsidP="00E234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3499">
              <w:rPr>
                <w:rFonts w:ascii="黑体" w:eastAsia="黑体" w:hAnsi="黑体" w:cs="宋体" w:hint="eastAsia"/>
                <w:kern w:val="0"/>
                <w:sz w:val="17"/>
                <w:szCs w:val="17"/>
              </w:rPr>
              <w:t>工业4.0</w:t>
            </w:r>
          </w:p>
          <w:p w:rsidR="00E23499" w:rsidRPr="00E23499" w:rsidRDefault="00E23499" w:rsidP="00E23499">
            <w:pPr>
              <w:widowControl/>
              <w:wordWrap w:val="0"/>
              <w:spacing w:line="210" w:lineRule="atLeast"/>
              <w:ind w:firstLine="294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3499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中国制造2025</w:t>
            </w:r>
            <w:proofErr w:type="gramStart"/>
            <w:r w:rsidRPr="00E23499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两</w:t>
            </w:r>
            <w:proofErr w:type="gramEnd"/>
            <w:r w:rsidRPr="00E23499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化融合下的中国企业转型</w:t>
            </w:r>
          </w:p>
          <w:p w:rsidR="00E23499" w:rsidRPr="00E23499" w:rsidRDefault="00E23499" w:rsidP="00E23499">
            <w:pPr>
              <w:widowControl/>
              <w:wordWrap w:val="0"/>
              <w:spacing w:line="210" w:lineRule="atLeast"/>
              <w:ind w:firstLine="294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3499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“一带一路”与中国企业创新创业</w:t>
            </w:r>
          </w:p>
          <w:p w:rsidR="00E23499" w:rsidRPr="00E23499" w:rsidRDefault="00E23499" w:rsidP="00E23499">
            <w:pPr>
              <w:widowControl/>
              <w:wordWrap w:val="0"/>
              <w:spacing w:line="210" w:lineRule="atLeast"/>
              <w:ind w:firstLine="294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3499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大数据思维与工业互联网时代</w:t>
            </w:r>
          </w:p>
          <w:p w:rsidR="00E23499" w:rsidRPr="00E23499" w:rsidRDefault="00E23499" w:rsidP="00E23499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3499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人工智能技术与产业发展趋势</w:t>
            </w:r>
          </w:p>
        </w:tc>
      </w:tr>
    </w:tbl>
    <w:p w:rsidR="00E23499" w:rsidRPr="00E23499" w:rsidRDefault="00E23499" w:rsidP="00E23499">
      <w:pPr>
        <w:widowControl/>
        <w:spacing w:line="269" w:lineRule="atLeast"/>
        <w:jc w:val="left"/>
        <w:rPr>
          <w:rFonts w:ascii="Helvetica" w:eastAsia="宋体" w:hAnsi="Helvetica" w:cs="Helvetica"/>
          <w:color w:val="3E3E3E"/>
          <w:kern w:val="0"/>
          <w:sz w:val="17"/>
          <w:szCs w:val="17"/>
        </w:rPr>
      </w:pPr>
    </w:p>
    <w:p w:rsidR="00E23499" w:rsidRPr="00E23499" w:rsidRDefault="00E23499" w:rsidP="00E23499">
      <w:pPr>
        <w:widowControl/>
        <w:spacing w:line="242" w:lineRule="atLeast"/>
        <w:jc w:val="left"/>
        <w:rPr>
          <w:rFonts w:ascii="Helvetica" w:eastAsia="宋体" w:hAnsi="Helvetica" w:cs="Helvetica"/>
          <w:color w:val="3E3E3E"/>
          <w:kern w:val="0"/>
          <w:sz w:val="17"/>
          <w:szCs w:val="17"/>
        </w:rPr>
      </w:pPr>
      <w:r w:rsidRPr="00E23499">
        <w:rPr>
          <w:rFonts w:ascii="宋体" w:eastAsia="宋体" w:hAnsi="宋体" w:cs="Helvetica" w:hint="eastAsia"/>
          <w:b/>
          <w:bCs/>
          <w:color w:val="FF0000"/>
          <w:spacing w:val="21"/>
          <w:kern w:val="0"/>
          <w:sz w:val="20"/>
        </w:rPr>
        <w:t>【招生对象】</w:t>
      </w:r>
    </w:p>
    <w:p w:rsidR="00E23499" w:rsidRPr="00E23499" w:rsidRDefault="00E23499" w:rsidP="00E23499">
      <w:pPr>
        <w:widowControl/>
        <w:spacing w:line="252" w:lineRule="atLeast"/>
        <w:jc w:val="left"/>
        <w:rPr>
          <w:rFonts w:ascii="Helvetica" w:eastAsia="宋体" w:hAnsi="Helvetica" w:cs="Helvetica"/>
          <w:color w:val="3E3E3E"/>
          <w:kern w:val="0"/>
          <w:sz w:val="17"/>
          <w:szCs w:val="17"/>
        </w:rPr>
      </w:pPr>
      <w:r w:rsidRPr="00E23499">
        <w:rPr>
          <w:rFonts w:ascii="宋体" w:eastAsia="宋体" w:hAnsi="宋体" w:cs="Helvetica" w:hint="eastAsia"/>
          <w:color w:val="3E3E3E"/>
          <w:kern w:val="0"/>
          <w:sz w:val="17"/>
          <w:szCs w:val="17"/>
        </w:rPr>
        <w:t>企业的董事长、总经理、副总经理等中高层决策者</w:t>
      </w:r>
    </w:p>
    <w:p w:rsidR="00647108" w:rsidRDefault="00647108" w:rsidP="00E23499">
      <w:pPr>
        <w:widowControl/>
        <w:spacing w:line="252" w:lineRule="atLeast"/>
        <w:jc w:val="left"/>
        <w:rPr>
          <w:rFonts w:ascii="宋体" w:eastAsia="宋体" w:hAnsi="宋体" w:cs="Helvetica"/>
          <w:b/>
          <w:bCs/>
          <w:color w:val="FF0000"/>
          <w:spacing w:val="21"/>
          <w:kern w:val="0"/>
          <w:sz w:val="20"/>
        </w:rPr>
      </w:pPr>
    </w:p>
    <w:p w:rsidR="00E23499" w:rsidRPr="00E23499" w:rsidRDefault="00E23499" w:rsidP="00E23499">
      <w:pPr>
        <w:widowControl/>
        <w:spacing w:line="252" w:lineRule="atLeast"/>
        <w:jc w:val="left"/>
        <w:rPr>
          <w:rFonts w:ascii="Helvetica" w:eastAsia="宋体" w:hAnsi="Helvetica" w:cs="Helvetica"/>
          <w:color w:val="3E3E3E"/>
          <w:kern w:val="0"/>
          <w:sz w:val="17"/>
          <w:szCs w:val="17"/>
        </w:rPr>
      </w:pPr>
      <w:r w:rsidRPr="00E23499">
        <w:rPr>
          <w:rFonts w:ascii="宋体" w:eastAsia="宋体" w:hAnsi="宋体" w:cs="Helvetica" w:hint="eastAsia"/>
          <w:b/>
          <w:bCs/>
          <w:color w:val="FF0000"/>
          <w:spacing w:val="21"/>
          <w:kern w:val="0"/>
          <w:sz w:val="20"/>
        </w:rPr>
        <w:t>【学习安排】</w:t>
      </w:r>
    </w:p>
    <w:p w:rsidR="00E23499" w:rsidRPr="00E23499" w:rsidRDefault="00E23499" w:rsidP="00E23499">
      <w:pPr>
        <w:widowControl/>
        <w:spacing w:line="252" w:lineRule="atLeast"/>
        <w:jc w:val="left"/>
        <w:rPr>
          <w:rFonts w:ascii="Helvetica" w:eastAsia="宋体" w:hAnsi="Helvetica" w:cs="Helvetica"/>
          <w:color w:val="3E3E3E"/>
          <w:kern w:val="0"/>
          <w:sz w:val="17"/>
          <w:szCs w:val="17"/>
        </w:rPr>
      </w:pPr>
      <w:r w:rsidRPr="00E23499">
        <w:rPr>
          <w:rFonts w:ascii="宋体" w:eastAsia="宋体" w:hAnsi="宋体" w:cs="Helvetica" w:hint="eastAsia"/>
          <w:color w:val="3E3E3E"/>
          <w:kern w:val="0"/>
          <w:sz w:val="17"/>
          <w:szCs w:val="17"/>
        </w:rPr>
        <w:t>每两个月上课1次，每次3天，共8次，总计24天；感受原汁原味的清华校园生活；授课地点：清华大学</w:t>
      </w:r>
    </w:p>
    <w:p w:rsidR="00647108" w:rsidRDefault="00647108" w:rsidP="00E23499">
      <w:pPr>
        <w:widowControl/>
        <w:spacing w:line="252" w:lineRule="atLeast"/>
        <w:jc w:val="left"/>
        <w:rPr>
          <w:rFonts w:ascii="宋体" w:eastAsia="宋体" w:hAnsi="宋体" w:cs="Helvetica"/>
          <w:b/>
          <w:bCs/>
          <w:color w:val="FF0000"/>
          <w:spacing w:val="21"/>
          <w:kern w:val="0"/>
          <w:sz w:val="20"/>
        </w:rPr>
      </w:pPr>
    </w:p>
    <w:p w:rsidR="00E23499" w:rsidRPr="00E23499" w:rsidRDefault="00E23499" w:rsidP="00E23499">
      <w:pPr>
        <w:widowControl/>
        <w:spacing w:line="252" w:lineRule="atLeast"/>
        <w:jc w:val="left"/>
        <w:rPr>
          <w:rFonts w:ascii="Helvetica" w:eastAsia="宋体" w:hAnsi="Helvetica" w:cs="Helvetica"/>
          <w:color w:val="3E3E3E"/>
          <w:kern w:val="0"/>
          <w:sz w:val="17"/>
          <w:szCs w:val="17"/>
        </w:rPr>
      </w:pPr>
      <w:r w:rsidRPr="00E23499">
        <w:rPr>
          <w:rFonts w:ascii="宋体" w:eastAsia="宋体" w:hAnsi="宋体" w:cs="Helvetica" w:hint="eastAsia"/>
          <w:b/>
          <w:bCs/>
          <w:color w:val="FF0000"/>
          <w:spacing w:val="21"/>
          <w:kern w:val="0"/>
          <w:sz w:val="20"/>
        </w:rPr>
        <w:t>【学费标准】</w:t>
      </w:r>
    </w:p>
    <w:p w:rsidR="00E23499" w:rsidRPr="00E23499" w:rsidRDefault="00E23499" w:rsidP="00E23499">
      <w:pPr>
        <w:widowControl/>
        <w:spacing w:line="252" w:lineRule="atLeast"/>
        <w:jc w:val="left"/>
        <w:rPr>
          <w:rFonts w:ascii="Helvetica" w:eastAsia="宋体" w:hAnsi="Helvetica" w:cs="Helvetica"/>
          <w:color w:val="3E3E3E"/>
          <w:kern w:val="0"/>
          <w:sz w:val="17"/>
          <w:szCs w:val="17"/>
        </w:rPr>
      </w:pPr>
      <w:r w:rsidRPr="00E23499">
        <w:rPr>
          <w:rFonts w:ascii="宋体" w:eastAsia="宋体" w:hAnsi="宋体" w:cs="Helvetica" w:hint="eastAsia"/>
          <w:color w:val="3E3E3E"/>
          <w:kern w:val="0"/>
          <w:sz w:val="17"/>
          <w:szCs w:val="17"/>
          <w:shd w:val="clear" w:color="auto" w:fill="FFFFFF"/>
        </w:rPr>
        <w:t>培训费：42800元</w:t>
      </w:r>
      <w:r w:rsidRPr="00E23499">
        <w:rPr>
          <w:rFonts w:ascii="Helvetica" w:eastAsia="宋体" w:hAnsi="Helvetica" w:cs="Helvetica"/>
          <w:color w:val="3E3E3E"/>
          <w:kern w:val="0"/>
          <w:sz w:val="17"/>
          <w:szCs w:val="17"/>
          <w:shd w:val="clear" w:color="auto" w:fill="FFFFFF"/>
        </w:rPr>
        <w:t>/</w:t>
      </w:r>
      <w:r w:rsidRPr="00E23499">
        <w:rPr>
          <w:rFonts w:ascii="宋体" w:eastAsia="宋体" w:hAnsi="宋体" w:cs="Helvetica" w:hint="eastAsia"/>
          <w:color w:val="3E3E3E"/>
          <w:kern w:val="0"/>
          <w:sz w:val="17"/>
          <w:szCs w:val="17"/>
          <w:shd w:val="clear" w:color="auto" w:fill="FFFFFF"/>
        </w:rPr>
        <w:t>人，交通费、食宿费自理.将培训费统一汇到指定账户：</w:t>
      </w:r>
    </w:p>
    <w:p w:rsidR="00E23499" w:rsidRPr="00E23499" w:rsidRDefault="00274B10" w:rsidP="00E23499">
      <w:pPr>
        <w:widowControl/>
        <w:spacing w:line="269" w:lineRule="atLeast"/>
        <w:jc w:val="left"/>
        <w:rPr>
          <w:rFonts w:ascii="Helvetica" w:eastAsia="宋体" w:hAnsi="Helvetica" w:cs="Helvetica"/>
          <w:color w:val="3E3E3E"/>
          <w:kern w:val="0"/>
          <w:sz w:val="17"/>
          <w:szCs w:val="17"/>
        </w:rPr>
      </w:pPr>
      <w:r>
        <w:rPr>
          <w:rFonts w:ascii="宋体" w:eastAsia="宋体" w:hAnsi="宋体" w:cs="Helvetica" w:hint="eastAsia"/>
          <w:b/>
          <w:bCs/>
          <w:color w:val="FF0000"/>
          <w:kern w:val="0"/>
          <w:sz w:val="31"/>
        </w:rPr>
        <w:t>报名资料请致电13522236526 张老师 索取</w:t>
      </w:r>
      <w:bookmarkStart w:id="0" w:name="_GoBack"/>
      <w:bookmarkEnd w:id="0"/>
      <w:r w:rsidR="00E23499" w:rsidRPr="00E23499">
        <w:rPr>
          <w:rFonts w:ascii="宋体" w:eastAsia="宋体" w:hAnsi="宋体" w:cs="Helvetica" w:hint="eastAsia"/>
          <w:b/>
          <w:bCs/>
          <w:color w:val="FF0000"/>
          <w:kern w:val="0"/>
          <w:sz w:val="31"/>
        </w:rPr>
        <w:t>  </w:t>
      </w:r>
    </w:p>
    <w:p w:rsidR="00E23499" w:rsidRPr="00E23499" w:rsidRDefault="00E23499" w:rsidP="00E23499">
      <w:pPr>
        <w:widowControl/>
        <w:spacing w:beforeAutospacing="1" w:afterAutospacing="1" w:line="269" w:lineRule="atLeast"/>
        <w:jc w:val="left"/>
        <w:rPr>
          <w:rFonts w:ascii="Helvetica" w:eastAsia="宋体" w:hAnsi="Helvetica" w:cs="Helvetica"/>
          <w:color w:val="3E3E3E"/>
          <w:kern w:val="0"/>
          <w:sz w:val="17"/>
          <w:szCs w:val="17"/>
        </w:rPr>
      </w:pPr>
    </w:p>
    <w:p w:rsidR="008C7B2E" w:rsidRDefault="008C7B2E"/>
    <w:sectPr w:rsidR="008C7B2E" w:rsidSect="008C7B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23499"/>
    <w:rsid w:val="00274B10"/>
    <w:rsid w:val="00647108"/>
    <w:rsid w:val="008C7B2E"/>
    <w:rsid w:val="00E23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A3E7E8"/>
  <w15:docId w15:val="{50D1AC96-5C82-4ED3-9CDB-AD1C78FBB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C7B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349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E234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6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2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01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333</Words>
  <Characters>1899</Characters>
  <Application>Microsoft Office Word</Application>
  <DocSecurity>0</DocSecurity>
  <Lines>15</Lines>
  <Paragraphs>4</Paragraphs>
  <ScaleCrop>false</ScaleCrop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</dc:creator>
  <cp:lastModifiedBy>张兴广</cp:lastModifiedBy>
  <cp:revision>3</cp:revision>
  <dcterms:created xsi:type="dcterms:W3CDTF">2017-08-09T02:12:00Z</dcterms:created>
  <dcterms:modified xsi:type="dcterms:W3CDTF">2017-08-31T12:30:00Z</dcterms:modified>
</cp:coreProperties>
</file>