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87E" w:rsidRDefault="005B173E" w:rsidP="00F90060">
      <w:pPr>
        <w:adjustRightInd w:val="0"/>
        <w:snapToGrid w:val="0"/>
        <w:rPr>
          <w:rFonts w:ascii="方正黑体简体" w:eastAsia="方正黑体简体"/>
          <w:bCs/>
          <w:color w:val="FF0000"/>
          <w:spacing w:val="10"/>
          <w:w w:val="90"/>
          <w:sz w:val="48"/>
          <w:szCs w:val="44"/>
        </w:rPr>
      </w:pPr>
      <w:r w:rsidRPr="00A91F99">
        <w:rPr>
          <w:noProof/>
          <w:color w:val="FF0000"/>
        </w:rPr>
        <w:drawing>
          <wp:anchor distT="0" distB="0" distL="114300" distR="114300" simplePos="0" relativeHeight="251660288" behindDoc="0" locked="0" layoutInCell="1" allowOverlap="1">
            <wp:simplePos x="0" y="0"/>
            <wp:positionH relativeFrom="column">
              <wp:posOffset>250190</wp:posOffset>
            </wp:positionH>
            <wp:positionV relativeFrom="paragraph">
              <wp:posOffset>143510</wp:posOffset>
            </wp:positionV>
            <wp:extent cx="2400300" cy="804545"/>
            <wp:effectExtent l="0" t="0" r="0" b="0"/>
            <wp:wrapNone/>
            <wp:docPr id="1" name="图片 1" descr="清华页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清华页眉"/>
                    <pic:cNvPicPr>
                      <a:picLocks noChangeAspect="1" noChangeArrowheads="1"/>
                    </pic:cNvPicPr>
                  </pic:nvPicPr>
                  <pic:blipFill>
                    <a:blip r:embed="rId8">
                      <a:lum bright="12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00300" cy="804545"/>
                    </a:xfrm>
                    <a:prstGeom prst="rect">
                      <a:avLst/>
                    </a:prstGeom>
                    <a:noFill/>
                  </pic:spPr>
                </pic:pic>
              </a:graphicData>
            </a:graphic>
          </wp:anchor>
        </w:drawing>
      </w:r>
    </w:p>
    <w:p w:rsidR="0067187E" w:rsidRDefault="00A46F00" w:rsidP="0067187E">
      <w:pPr>
        <w:adjustRightInd w:val="0"/>
        <w:snapToGrid w:val="0"/>
        <w:rPr>
          <w:rFonts w:ascii="方正黑体简体" w:eastAsia="方正黑体简体"/>
          <w:bCs/>
          <w:color w:val="FF0000"/>
          <w:spacing w:val="10"/>
          <w:w w:val="90"/>
          <w:sz w:val="48"/>
          <w:szCs w:val="44"/>
        </w:rPr>
      </w:pPr>
      <w:r w:rsidRPr="00A46F00">
        <w:rPr>
          <w:noProof/>
          <w:color w:val="FF0000"/>
        </w:rPr>
        <w:pict>
          <v:line id="直接连接符 2" o:spid="_x0000_s1026" style="position:absolute;left:0;text-align:left;z-index:251659264;visibility:visible" from="-6.8pt,39.4pt" to="461.2pt,3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" strokecolor="red" strokeweight="1.5pt"/>
        </w:pict>
      </w:r>
    </w:p>
    <w:p w:rsidR="0067187E" w:rsidRDefault="0067187E" w:rsidP="0067187E">
      <w:pPr>
        <w:adjustRightInd w:val="0"/>
        <w:snapToGrid w:val="0"/>
        <w:ind w:firstLineChars="300" w:firstLine="964"/>
        <w:rPr>
          <w:rFonts w:ascii="宋体" w:hAnsi="宋体"/>
          <w:b/>
          <w:color w:val="FF0000"/>
          <w:sz w:val="32"/>
          <w:szCs w:val="32"/>
        </w:rPr>
      </w:pPr>
    </w:p>
    <w:p w:rsidR="006C2984" w:rsidRPr="0067187E" w:rsidRDefault="0010172E" w:rsidP="007F3ACF">
      <w:pPr>
        <w:adjustRightInd w:val="0"/>
        <w:snapToGrid w:val="0"/>
        <w:ind w:firstLineChars="200" w:firstLine="643"/>
        <w:rPr>
          <w:rFonts w:ascii="宋体" w:hAnsi="宋体"/>
          <w:b/>
          <w:color w:val="FF0000"/>
          <w:sz w:val="32"/>
          <w:szCs w:val="32"/>
        </w:rPr>
      </w:pPr>
      <w:r w:rsidRPr="00A91F99">
        <w:rPr>
          <w:rFonts w:ascii="宋体" w:hAnsi="宋体" w:hint="eastAsia"/>
          <w:b/>
          <w:color w:val="FF0000"/>
          <w:sz w:val="32"/>
          <w:szCs w:val="32"/>
        </w:rPr>
        <w:t>清华大学</w:t>
      </w:r>
      <w:r w:rsidR="007F3ACF">
        <w:rPr>
          <w:rFonts w:ascii="宋体" w:hAnsi="宋体" w:hint="eastAsia"/>
          <w:b/>
          <w:color w:val="FF0000"/>
          <w:sz w:val="32"/>
          <w:szCs w:val="32"/>
        </w:rPr>
        <w:t>新常态·互联网+</w:t>
      </w:r>
      <w:r w:rsidR="0067187E">
        <w:rPr>
          <w:rFonts w:ascii="宋体" w:hAnsi="宋体" w:hint="eastAsia"/>
          <w:b/>
          <w:color w:val="FF0000"/>
          <w:sz w:val="32"/>
          <w:szCs w:val="32"/>
        </w:rPr>
        <w:t>旅游新发展高级</w:t>
      </w:r>
      <w:r w:rsidR="009E7EEE">
        <w:rPr>
          <w:rFonts w:ascii="宋体" w:hAnsi="宋体" w:hint="eastAsia"/>
          <w:b/>
          <w:color w:val="FF0000"/>
          <w:sz w:val="32"/>
          <w:szCs w:val="32"/>
        </w:rPr>
        <w:t>研修</w:t>
      </w:r>
      <w:r w:rsidR="00B01884" w:rsidRPr="00A91F99">
        <w:rPr>
          <w:rFonts w:ascii="宋体" w:hAnsi="宋体" w:hint="eastAsia"/>
          <w:b/>
          <w:color w:val="FF0000"/>
          <w:sz w:val="32"/>
          <w:szCs w:val="32"/>
        </w:rPr>
        <w:t>班</w:t>
      </w:r>
    </w:p>
    <w:p w:rsidR="006C2984" w:rsidRPr="00547FD2" w:rsidRDefault="0013179C" w:rsidP="0010172E">
      <w:pPr>
        <w:spacing w:line="480" w:lineRule="auto"/>
        <w:rPr>
          <w:rFonts w:ascii="仿宋_GB2312" w:eastAsia="仿宋_GB2312" w:hAnsi="微软雅黑"/>
          <w:b/>
          <w:color w:val="FF0000"/>
          <w:sz w:val="24"/>
          <w:szCs w:val="22"/>
        </w:rPr>
      </w:pPr>
      <w:r w:rsidRPr="00547FD2">
        <w:rPr>
          <w:rFonts w:ascii="仿宋_GB2312" w:eastAsia="仿宋_GB2312" w:hAnsi="微软雅黑" w:hint="eastAsia"/>
          <w:b/>
          <w:color w:val="FF0000"/>
          <w:sz w:val="24"/>
          <w:szCs w:val="22"/>
        </w:rPr>
        <w:t>【课程背景】</w:t>
      </w:r>
    </w:p>
    <w:p w:rsidR="0067187E" w:rsidRPr="0067187E" w:rsidRDefault="0067187E" w:rsidP="0067187E">
      <w:pPr>
        <w:spacing w:line="480" w:lineRule="auto"/>
        <w:ind w:firstLineChars="300" w:firstLine="723"/>
        <w:rPr>
          <w:rFonts w:ascii="仿宋_GB2312" w:eastAsia="仿宋_GB2312" w:hAnsi="微软雅黑"/>
          <w:b/>
          <w:color w:val="000000" w:themeColor="text1"/>
          <w:sz w:val="24"/>
          <w:szCs w:val="22"/>
        </w:rPr>
      </w:pPr>
      <w:r w:rsidRPr="0067187E">
        <w:rPr>
          <w:rFonts w:ascii="仿宋_GB2312" w:eastAsia="仿宋_GB2312" w:hAnsi="微软雅黑" w:hint="eastAsia"/>
          <w:b/>
          <w:color w:val="000000" w:themeColor="text1"/>
          <w:sz w:val="24"/>
          <w:szCs w:val="22"/>
        </w:rPr>
        <w:t>2016年国家十三五规划纲要中，11处19次提到旅游。显然旅游发展摆在了国家经济发展的一个重要的战略位置。促进旅游与文化创意、体育运动、城市规划、乡村发展、革命老区、经济区工业化、一带一路、特色农业</w:t>
      </w:r>
      <w:r w:rsidR="004D165A">
        <w:rPr>
          <w:rFonts w:ascii="仿宋_GB2312" w:eastAsia="仿宋_GB2312" w:hAnsi="微软雅黑" w:hint="eastAsia"/>
          <w:b/>
          <w:color w:val="000000" w:themeColor="text1"/>
          <w:sz w:val="24"/>
          <w:szCs w:val="22"/>
        </w:rPr>
        <w:t>、</w:t>
      </w:r>
      <w:r w:rsidRPr="0067187E">
        <w:rPr>
          <w:rFonts w:ascii="仿宋_GB2312" w:eastAsia="仿宋_GB2312" w:hAnsi="微软雅黑" w:hint="eastAsia"/>
          <w:b/>
          <w:color w:val="000000" w:themeColor="text1"/>
          <w:sz w:val="24"/>
          <w:szCs w:val="22"/>
        </w:rPr>
        <w:t>养老</w:t>
      </w:r>
      <w:r w:rsidR="004D165A" w:rsidRPr="0067187E">
        <w:rPr>
          <w:rFonts w:ascii="仿宋_GB2312" w:eastAsia="仿宋_GB2312" w:hAnsi="微软雅黑" w:hint="eastAsia"/>
          <w:b/>
          <w:color w:val="000000" w:themeColor="text1"/>
          <w:sz w:val="24"/>
          <w:szCs w:val="22"/>
        </w:rPr>
        <w:t>地产、</w:t>
      </w:r>
      <w:r w:rsidR="004D165A">
        <w:rPr>
          <w:rFonts w:ascii="仿宋_GB2312" w:eastAsia="仿宋_GB2312" w:hAnsi="微软雅黑" w:hint="eastAsia"/>
          <w:b/>
          <w:color w:val="000000" w:themeColor="text1"/>
          <w:sz w:val="24"/>
          <w:szCs w:val="22"/>
        </w:rPr>
        <w:t>健康</w:t>
      </w:r>
      <w:r w:rsidR="004D165A" w:rsidRPr="0067187E">
        <w:rPr>
          <w:rFonts w:ascii="仿宋_GB2312" w:eastAsia="仿宋_GB2312" w:hAnsi="微软雅黑" w:hint="eastAsia"/>
          <w:b/>
          <w:color w:val="000000" w:themeColor="text1"/>
          <w:sz w:val="24"/>
          <w:szCs w:val="22"/>
        </w:rPr>
        <w:t>闲居</w:t>
      </w:r>
      <w:r w:rsidRPr="0067187E">
        <w:rPr>
          <w:rFonts w:ascii="仿宋_GB2312" w:eastAsia="仿宋_GB2312" w:hAnsi="微软雅黑" w:hint="eastAsia"/>
          <w:b/>
          <w:color w:val="000000" w:themeColor="text1"/>
          <w:sz w:val="24"/>
          <w:szCs w:val="22"/>
        </w:rPr>
        <w:t xml:space="preserve">等新空间的融合发展。  </w:t>
      </w:r>
    </w:p>
    <w:p w:rsidR="0067187E" w:rsidRDefault="0067187E" w:rsidP="001D2C9B">
      <w:pPr>
        <w:spacing w:line="480" w:lineRule="auto"/>
        <w:ind w:firstLineChars="300" w:firstLine="723"/>
        <w:rPr>
          <w:rFonts w:ascii="仿宋_GB2312" w:eastAsia="仿宋_GB2312" w:hAnsi="微软雅黑"/>
          <w:b/>
          <w:color w:val="000000" w:themeColor="text1"/>
          <w:sz w:val="24"/>
          <w:szCs w:val="22"/>
        </w:rPr>
      </w:pPr>
      <w:r w:rsidRPr="0067187E">
        <w:rPr>
          <w:rFonts w:ascii="仿宋_GB2312" w:eastAsia="仿宋_GB2312" w:hAnsi="微软雅黑" w:hint="eastAsia"/>
          <w:b/>
          <w:color w:val="000000" w:themeColor="text1"/>
          <w:sz w:val="24"/>
          <w:szCs w:val="22"/>
        </w:rPr>
        <w:t>国家旅游局局长李金早在博鳌亚洲论坛</w:t>
      </w:r>
      <w:r w:rsidR="003D0DA6">
        <w:rPr>
          <w:rFonts w:ascii="仿宋_GB2312" w:eastAsia="仿宋_GB2312" w:hAnsi="微软雅黑" w:hint="eastAsia"/>
          <w:b/>
          <w:color w:val="000000" w:themeColor="text1"/>
          <w:sz w:val="24"/>
          <w:szCs w:val="22"/>
        </w:rPr>
        <w:t>的</w:t>
      </w:r>
      <w:r w:rsidRPr="0067187E">
        <w:rPr>
          <w:rFonts w:ascii="仿宋_GB2312" w:eastAsia="仿宋_GB2312" w:hAnsi="微软雅黑" w:hint="eastAsia"/>
          <w:b/>
          <w:color w:val="000000" w:themeColor="text1"/>
          <w:sz w:val="24"/>
          <w:szCs w:val="22"/>
        </w:rPr>
        <w:t>贺信说，随着大众旅游时代的到来，旅游业已经成为驱动世界经济新一轮增长的强劲引擎，成为提升全球各国综合竞争力的核心产业。作为旅游大国，我国正在步入全民旅游、大众休闲时代，在旅游全景化、全时化、全民化、全业化的当下，用“全域旅游”来对接“大众旅游时代”，是实现旅游业515</w:t>
      </w:r>
      <w:r w:rsidR="0099752A">
        <w:rPr>
          <w:rFonts w:ascii="仿宋_GB2312" w:eastAsia="仿宋_GB2312" w:hAnsi="微软雅黑" w:hint="eastAsia"/>
          <w:b/>
          <w:color w:val="000000" w:themeColor="text1"/>
          <w:sz w:val="24"/>
          <w:szCs w:val="22"/>
        </w:rPr>
        <w:t>战略的总抓手，也是提升国家</w:t>
      </w:r>
      <w:r w:rsidRPr="0067187E">
        <w:rPr>
          <w:rFonts w:ascii="仿宋_GB2312" w:eastAsia="仿宋_GB2312" w:hAnsi="微软雅黑" w:hint="eastAsia"/>
          <w:b/>
          <w:color w:val="000000" w:themeColor="text1"/>
          <w:sz w:val="24"/>
          <w:szCs w:val="22"/>
        </w:rPr>
        <w:t>综合竞争力的重大战略举措。</w:t>
      </w:r>
    </w:p>
    <w:p w:rsidR="00BC5B0A" w:rsidRDefault="00BC5B0A" w:rsidP="0067187E">
      <w:pPr>
        <w:spacing w:line="480" w:lineRule="auto"/>
        <w:ind w:firstLineChars="300" w:firstLine="723"/>
        <w:rPr>
          <w:rFonts w:ascii="仿宋_GB2312" w:eastAsia="仿宋_GB2312" w:hAnsi="微软雅黑"/>
          <w:b/>
          <w:color w:val="000000" w:themeColor="text1"/>
          <w:sz w:val="24"/>
          <w:szCs w:val="22"/>
        </w:rPr>
      </w:pPr>
    </w:p>
    <w:p w:rsidR="0067187E" w:rsidRPr="0067187E" w:rsidRDefault="0067187E" w:rsidP="001D2C9B">
      <w:pPr>
        <w:spacing w:line="480" w:lineRule="auto"/>
        <w:ind w:firstLineChars="200" w:firstLine="482"/>
        <w:rPr>
          <w:rFonts w:ascii="仿宋_GB2312" w:eastAsia="仿宋_GB2312" w:hAnsi="微软雅黑"/>
          <w:b/>
          <w:color w:val="000000" w:themeColor="text1"/>
          <w:sz w:val="24"/>
          <w:szCs w:val="22"/>
        </w:rPr>
      </w:pPr>
      <w:r w:rsidRPr="0067187E">
        <w:rPr>
          <w:rFonts w:ascii="仿宋_GB2312" w:eastAsia="仿宋_GB2312" w:hAnsi="微软雅黑" w:hint="eastAsia"/>
          <w:b/>
          <w:color w:val="000000" w:themeColor="text1"/>
          <w:sz w:val="24"/>
          <w:szCs w:val="22"/>
        </w:rPr>
        <w:t>大力发展旅游业实现旅游发展的经济意义即产业转型与供给侧改革。</w:t>
      </w:r>
    </w:p>
    <w:p w:rsidR="0067187E" w:rsidRPr="0067187E" w:rsidRDefault="0067187E" w:rsidP="001D2C9B">
      <w:pPr>
        <w:spacing w:line="480" w:lineRule="auto"/>
        <w:ind w:firstLineChars="200" w:firstLine="482"/>
        <w:rPr>
          <w:rFonts w:ascii="仿宋_GB2312" w:eastAsia="仿宋_GB2312" w:hAnsi="微软雅黑"/>
          <w:b/>
          <w:color w:val="000000" w:themeColor="text1"/>
          <w:sz w:val="24"/>
          <w:szCs w:val="22"/>
        </w:rPr>
      </w:pPr>
      <w:r w:rsidRPr="0067187E">
        <w:rPr>
          <w:rFonts w:ascii="仿宋_GB2312" w:eastAsia="仿宋_GB2312" w:hAnsi="微软雅黑" w:hint="eastAsia"/>
          <w:b/>
          <w:color w:val="000000" w:themeColor="text1"/>
          <w:sz w:val="24"/>
          <w:szCs w:val="22"/>
        </w:rPr>
        <w:t>大力发展旅游业实现旅游发展的社会意义即城乡一体化与社会财富再分配。</w:t>
      </w:r>
    </w:p>
    <w:p w:rsidR="0067187E" w:rsidRPr="0067187E" w:rsidRDefault="0067187E" w:rsidP="0067187E">
      <w:pPr>
        <w:spacing w:line="480" w:lineRule="auto"/>
        <w:ind w:firstLineChars="200" w:firstLine="482"/>
        <w:rPr>
          <w:rFonts w:ascii="仿宋_GB2312" w:eastAsia="仿宋_GB2312" w:hAnsi="微软雅黑"/>
          <w:b/>
          <w:color w:val="000000" w:themeColor="text1"/>
          <w:sz w:val="24"/>
          <w:szCs w:val="22"/>
        </w:rPr>
      </w:pPr>
      <w:r w:rsidRPr="0067187E">
        <w:rPr>
          <w:rFonts w:ascii="仿宋_GB2312" w:eastAsia="仿宋_GB2312" w:hAnsi="微软雅黑" w:hint="eastAsia"/>
          <w:b/>
          <w:color w:val="000000" w:themeColor="text1"/>
          <w:sz w:val="24"/>
          <w:szCs w:val="22"/>
        </w:rPr>
        <w:t>大力发展旅游业实现旅游发展的政治意义即红色旅游振兴老区发展。</w:t>
      </w:r>
    </w:p>
    <w:p w:rsidR="00147ED8" w:rsidRPr="0067187E" w:rsidRDefault="0067187E" w:rsidP="00E33E30">
      <w:pPr>
        <w:spacing w:line="480" w:lineRule="auto"/>
        <w:ind w:firstLineChars="200" w:firstLine="482"/>
        <w:rPr>
          <w:rFonts w:ascii="仿宋_GB2312" w:eastAsia="仿宋_GB2312" w:hAnsi="微软雅黑"/>
          <w:b/>
          <w:color w:val="000000" w:themeColor="text1"/>
          <w:sz w:val="24"/>
          <w:szCs w:val="22"/>
        </w:rPr>
      </w:pPr>
      <w:r w:rsidRPr="0067187E">
        <w:rPr>
          <w:rFonts w:ascii="仿宋_GB2312" w:eastAsia="仿宋_GB2312" w:hAnsi="微软雅黑" w:hint="eastAsia"/>
          <w:b/>
          <w:color w:val="000000" w:themeColor="text1"/>
          <w:sz w:val="24"/>
          <w:szCs w:val="22"/>
        </w:rPr>
        <w:t>大力发展旅游业实现旅游发展的生态意义即生态消费作为公共产品。</w:t>
      </w:r>
    </w:p>
    <w:p w:rsidR="0067187E" w:rsidRPr="0067187E" w:rsidRDefault="0067187E" w:rsidP="00E33E30">
      <w:pPr>
        <w:spacing w:line="480" w:lineRule="auto"/>
        <w:rPr>
          <w:rFonts w:ascii="仿宋_GB2312" w:eastAsia="仿宋_GB2312" w:hAnsi="微软雅黑"/>
          <w:b/>
          <w:color w:val="000000" w:themeColor="text1"/>
          <w:sz w:val="24"/>
          <w:szCs w:val="22"/>
        </w:rPr>
      </w:pPr>
      <w:r w:rsidRPr="0067187E">
        <w:rPr>
          <w:rFonts w:ascii="仿宋_GB2312" w:eastAsia="仿宋_GB2312" w:hAnsi="微软雅黑" w:hint="eastAsia"/>
          <w:b/>
          <w:color w:val="000000" w:themeColor="text1"/>
          <w:sz w:val="24"/>
          <w:szCs w:val="22"/>
        </w:rPr>
        <w:t>旅游发展不再是传统的产业，不再仅仅是一个经济发展的行业选择。而是为了事关城乡和谐发展、社会稳定、人口就业、城镇化、健康水平、人民素质提升等政治社会价值。旅游驱动型城镇化和乡村现代化将成为中国旅游业发展的一</w:t>
      </w:r>
      <w:r w:rsidRPr="0067187E">
        <w:rPr>
          <w:rFonts w:ascii="仿宋_GB2312" w:eastAsia="仿宋_GB2312" w:hAnsi="微软雅黑" w:hint="eastAsia"/>
          <w:b/>
          <w:color w:val="000000" w:themeColor="text1"/>
          <w:sz w:val="24"/>
          <w:szCs w:val="22"/>
        </w:rPr>
        <w:lastRenderedPageBreak/>
        <w:t>项重大使命而存在。然而在承担起这个重要的历史使命中，旅游发展必然会遭遇各种挑战，管理人才素质的参差不齐，管理理念的落后于不足，主人翁精神匮乏、文化知识底蕴不够、科学管理和人本管理不到位、景区规划和策划专业知识窄等都直接影响旅游的可持续发展。</w:t>
      </w:r>
    </w:p>
    <w:p w:rsidR="0071100B" w:rsidRPr="00CE0FD0" w:rsidRDefault="0067187E" w:rsidP="005B6980">
      <w:pPr>
        <w:spacing w:line="480" w:lineRule="auto"/>
        <w:ind w:firstLineChars="200" w:firstLine="482"/>
        <w:rPr>
          <w:rFonts w:ascii="仿宋_GB2312" w:eastAsia="仿宋_GB2312" w:hAnsi="微软雅黑"/>
          <w:b/>
          <w:color w:val="000000" w:themeColor="text1"/>
          <w:sz w:val="24"/>
          <w:szCs w:val="22"/>
        </w:rPr>
      </w:pPr>
      <w:r w:rsidRPr="0067187E">
        <w:rPr>
          <w:rFonts w:ascii="仿宋_GB2312" w:eastAsia="仿宋_GB2312" w:hAnsi="微软雅黑" w:hint="eastAsia"/>
          <w:b/>
          <w:color w:val="000000" w:themeColor="text1"/>
          <w:sz w:val="24"/>
          <w:szCs w:val="22"/>
        </w:rPr>
        <w:t>《清华大学</w:t>
      </w:r>
      <w:r w:rsidR="007F3ACF">
        <w:rPr>
          <w:rFonts w:ascii="仿宋_GB2312" w:eastAsia="仿宋_GB2312" w:hAnsi="微软雅黑" w:hint="eastAsia"/>
          <w:b/>
          <w:color w:val="000000" w:themeColor="text1"/>
          <w:sz w:val="24"/>
          <w:szCs w:val="22"/>
        </w:rPr>
        <w:t>新常态·互联网+</w:t>
      </w:r>
      <w:r w:rsidRPr="0067187E">
        <w:rPr>
          <w:rFonts w:ascii="仿宋_GB2312" w:eastAsia="仿宋_GB2312" w:hAnsi="微软雅黑" w:hint="eastAsia"/>
          <w:b/>
          <w:color w:val="000000" w:themeColor="text1"/>
          <w:sz w:val="24"/>
          <w:szCs w:val="22"/>
        </w:rPr>
        <w:t>旅游</w:t>
      </w:r>
      <w:r w:rsidR="004634F2">
        <w:rPr>
          <w:rFonts w:ascii="仿宋_GB2312" w:eastAsia="仿宋_GB2312" w:hAnsi="微软雅黑" w:hint="eastAsia"/>
          <w:b/>
          <w:color w:val="000000" w:themeColor="text1"/>
          <w:sz w:val="24"/>
          <w:szCs w:val="22"/>
        </w:rPr>
        <w:t>新</w:t>
      </w:r>
      <w:r w:rsidR="007F3ACF">
        <w:rPr>
          <w:rFonts w:ascii="仿宋_GB2312" w:eastAsia="仿宋_GB2312" w:hAnsi="微软雅黑" w:hint="eastAsia"/>
          <w:b/>
          <w:color w:val="000000" w:themeColor="text1"/>
          <w:sz w:val="24"/>
          <w:szCs w:val="22"/>
        </w:rPr>
        <w:t>发展高级</w:t>
      </w:r>
      <w:r w:rsidRPr="0067187E">
        <w:rPr>
          <w:rFonts w:ascii="仿宋_GB2312" w:eastAsia="仿宋_GB2312" w:hAnsi="微软雅黑" w:hint="eastAsia"/>
          <w:b/>
          <w:color w:val="000000" w:themeColor="text1"/>
          <w:sz w:val="24"/>
          <w:szCs w:val="22"/>
        </w:rPr>
        <w:t>研修班》在综合考察中国旅游行业发展管理现状后，结合清华大学多年的总裁管理培训经验，利用清华大学智囊智库专家成员，为从事旅游发展的管理者量身打造特色培训课程，培养掌握国家旅游政策法规、启发旅游产品创新创意发展能力、构建移动互联网时代新媒体营销体系、加强旅游产品品牌服务意识、提升旅游项目执行管理能力、运用科学人力资源管理知识、贯通旅游业项目投融资等旅游业</w:t>
      </w:r>
      <w:r w:rsidR="004634F2">
        <w:rPr>
          <w:rFonts w:ascii="仿宋_GB2312" w:eastAsia="仿宋_GB2312" w:hAnsi="微软雅黑" w:hint="eastAsia"/>
          <w:b/>
          <w:color w:val="000000" w:themeColor="text1"/>
          <w:sz w:val="24"/>
          <w:szCs w:val="22"/>
        </w:rPr>
        <w:t>新型</w:t>
      </w:r>
      <w:r w:rsidRPr="0067187E">
        <w:rPr>
          <w:rFonts w:ascii="仿宋_GB2312" w:eastAsia="仿宋_GB2312" w:hAnsi="微软雅黑" w:hint="eastAsia"/>
          <w:b/>
          <w:color w:val="000000" w:themeColor="text1"/>
          <w:sz w:val="24"/>
          <w:szCs w:val="22"/>
        </w:rPr>
        <w:t>高级管理人才。</w:t>
      </w:r>
    </w:p>
    <w:p w:rsidR="006D7B5A" w:rsidRPr="00A91F99" w:rsidRDefault="0010172E" w:rsidP="003A20F1">
      <w:pPr>
        <w:spacing w:line="480" w:lineRule="auto"/>
        <w:rPr>
          <w:rFonts w:ascii="仿宋_GB2312" w:eastAsia="仿宋_GB2312" w:hAnsi="微软雅黑"/>
          <w:b/>
          <w:color w:val="000000" w:themeColor="text1"/>
          <w:sz w:val="24"/>
          <w:szCs w:val="22"/>
        </w:rPr>
      </w:pPr>
      <w:r w:rsidRPr="00547FD2">
        <w:rPr>
          <w:rFonts w:ascii="仿宋_GB2312" w:eastAsia="仿宋_GB2312" w:hAnsi="微软雅黑" w:hint="eastAsia"/>
          <w:b/>
          <w:color w:val="FF0000"/>
          <w:sz w:val="24"/>
          <w:szCs w:val="22"/>
        </w:rPr>
        <w:t>【学员对象】</w:t>
      </w:r>
      <w:r w:rsidR="00E33E30" w:rsidRPr="00E33E30">
        <w:rPr>
          <w:rFonts w:ascii="仿宋_GB2312" w:eastAsia="仿宋_GB2312" w:hAnsi="微软雅黑" w:hint="eastAsia"/>
          <w:b/>
          <w:color w:val="000000" w:themeColor="text1"/>
          <w:sz w:val="24"/>
          <w:szCs w:val="22"/>
        </w:rPr>
        <w:t>各地</w:t>
      </w:r>
      <w:r w:rsidR="00E33E30">
        <w:rPr>
          <w:rFonts w:ascii="宋体" w:hAnsi="宋体" w:hint="eastAsia"/>
          <w:color w:val="000000"/>
          <w:sz w:val="24"/>
          <w:szCs w:val="22"/>
        </w:rPr>
        <w:t>旅游局</w:t>
      </w:r>
      <w:r w:rsidR="00604E9A">
        <w:rPr>
          <w:rFonts w:ascii="宋体" w:hAnsi="宋体" w:hint="eastAsia"/>
          <w:color w:val="000000"/>
          <w:sz w:val="24"/>
          <w:szCs w:val="22"/>
        </w:rPr>
        <w:t>分管领导</w:t>
      </w:r>
      <w:r w:rsidR="000E7E6F">
        <w:rPr>
          <w:rFonts w:ascii="宋体" w:hAnsi="宋体" w:hint="eastAsia"/>
          <w:color w:val="000000"/>
          <w:sz w:val="24"/>
          <w:szCs w:val="22"/>
        </w:rPr>
        <w:t>；</w:t>
      </w:r>
      <w:r w:rsidR="004121B6">
        <w:rPr>
          <w:rFonts w:ascii="宋体" w:hAnsi="宋体" w:hint="eastAsia"/>
          <w:color w:val="000000"/>
          <w:sz w:val="24"/>
          <w:szCs w:val="22"/>
        </w:rPr>
        <w:t>旅游开发经营公司</w:t>
      </w:r>
      <w:r w:rsidR="00FB71F8">
        <w:rPr>
          <w:rFonts w:ascii="宋体" w:hAnsi="宋体" w:hint="eastAsia"/>
          <w:color w:val="000000"/>
          <w:sz w:val="24"/>
          <w:szCs w:val="22"/>
        </w:rPr>
        <w:t>董事长、</w:t>
      </w:r>
      <w:r w:rsidR="003A20F1" w:rsidRPr="00A91F99">
        <w:rPr>
          <w:rFonts w:ascii="宋体" w:hAnsi="宋体" w:hint="eastAsia"/>
          <w:color w:val="000000"/>
          <w:sz w:val="24"/>
          <w:szCs w:val="22"/>
        </w:rPr>
        <w:t>总经理</w:t>
      </w:r>
      <w:r w:rsidR="000E7E6F">
        <w:rPr>
          <w:rFonts w:ascii="宋体" w:hAnsi="宋体" w:hint="eastAsia"/>
          <w:color w:val="000000"/>
          <w:sz w:val="24"/>
          <w:szCs w:val="22"/>
        </w:rPr>
        <w:t>；</w:t>
      </w:r>
      <w:r w:rsidR="00604E9A">
        <w:rPr>
          <w:rFonts w:ascii="宋体" w:hAnsi="宋体" w:hint="eastAsia"/>
          <w:color w:val="000000"/>
          <w:sz w:val="24"/>
          <w:szCs w:val="22"/>
        </w:rPr>
        <w:t>旅游产品策划、营销</w:t>
      </w:r>
      <w:r w:rsidR="000E7E6F">
        <w:rPr>
          <w:rFonts w:ascii="宋体" w:hAnsi="宋体" w:hint="eastAsia"/>
          <w:color w:val="000000"/>
          <w:sz w:val="24"/>
          <w:szCs w:val="22"/>
        </w:rPr>
        <w:t>总监</w:t>
      </w:r>
      <w:r w:rsidR="00041443">
        <w:rPr>
          <w:rFonts w:ascii="宋体" w:hAnsi="宋体" w:hint="eastAsia"/>
          <w:color w:val="000000"/>
          <w:sz w:val="24"/>
          <w:szCs w:val="22"/>
        </w:rPr>
        <w:t>和人力资源总监；</w:t>
      </w:r>
      <w:r w:rsidR="00604E9A">
        <w:rPr>
          <w:rFonts w:ascii="宋体" w:hAnsi="宋体" w:hint="eastAsia"/>
          <w:color w:val="000000"/>
          <w:sz w:val="24"/>
          <w:szCs w:val="22"/>
        </w:rPr>
        <w:t>旅游</w:t>
      </w:r>
      <w:r w:rsidR="00AB348A">
        <w:rPr>
          <w:rFonts w:ascii="宋体" w:hAnsi="宋体" w:hint="eastAsia"/>
          <w:color w:val="000000"/>
          <w:sz w:val="24"/>
          <w:szCs w:val="22"/>
        </w:rPr>
        <w:t>规划和策划公司高管</w:t>
      </w:r>
      <w:r w:rsidR="006D7B5A" w:rsidRPr="00A91F99">
        <w:rPr>
          <w:rFonts w:ascii="宋体" w:hAnsi="宋体" w:hint="eastAsia"/>
          <w:color w:val="000000"/>
          <w:sz w:val="24"/>
          <w:szCs w:val="22"/>
        </w:rPr>
        <w:t>等</w:t>
      </w:r>
    </w:p>
    <w:p w:rsidR="008C301A" w:rsidRDefault="003A20F1" w:rsidP="008C301A">
      <w:pPr>
        <w:spacing w:line="480" w:lineRule="auto"/>
        <w:ind w:left="1687" w:hangingChars="700" w:hanging="1687"/>
        <w:rPr>
          <w:rFonts w:ascii="仿宋_GB2312" w:eastAsia="仿宋_GB2312" w:hAnsi="微软雅黑"/>
          <w:b/>
          <w:color w:val="FF0000"/>
          <w:sz w:val="24"/>
          <w:szCs w:val="22"/>
        </w:rPr>
      </w:pPr>
      <w:r w:rsidRPr="00547FD2">
        <w:rPr>
          <w:rFonts w:ascii="仿宋_GB2312" w:eastAsia="仿宋_GB2312" w:hAnsi="微软雅黑" w:hint="eastAsia"/>
          <w:b/>
          <w:color w:val="FF0000"/>
          <w:sz w:val="24"/>
          <w:szCs w:val="22"/>
        </w:rPr>
        <w:t>【学习时间】</w:t>
      </w:r>
      <w:r w:rsidR="00A1127E">
        <w:rPr>
          <w:rFonts w:ascii="仿宋_GB2312" w:eastAsia="仿宋_GB2312" w:hAnsi="微软雅黑" w:hint="eastAsia"/>
          <w:b/>
          <w:color w:val="FF0000"/>
          <w:sz w:val="24"/>
          <w:szCs w:val="22"/>
        </w:rPr>
        <w:t>2016</w:t>
      </w:r>
      <w:r w:rsidRPr="00547FD2">
        <w:rPr>
          <w:rFonts w:ascii="仿宋_GB2312" w:eastAsia="仿宋_GB2312" w:hAnsi="微软雅黑" w:hint="eastAsia"/>
          <w:b/>
          <w:color w:val="FF0000"/>
          <w:sz w:val="24"/>
          <w:szCs w:val="22"/>
        </w:rPr>
        <w:t>年</w:t>
      </w:r>
      <w:r w:rsidR="00DD0B2B">
        <w:rPr>
          <w:rFonts w:ascii="仿宋_GB2312" w:eastAsia="仿宋_GB2312" w:hAnsi="微软雅黑" w:hint="eastAsia"/>
          <w:b/>
          <w:color w:val="FF0000"/>
          <w:sz w:val="24"/>
          <w:szCs w:val="22"/>
        </w:rPr>
        <w:t>5</w:t>
      </w:r>
      <w:r w:rsidRPr="00547FD2">
        <w:rPr>
          <w:rFonts w:ascii="仿宋_GB2312" w:eastAsia="仿宋_GB2312" w:hAnsi="微软雅黑" w:hint="eastAsia"/>
          <w:b/>
          <w:color w:val="FF0000"/>
          <w:sz w:val="24"/>
          <w:szCs w:val="22"/>
        </w:rPr>
        <w:t>月</w:t>
      </w:r>
      <w:r w:rsidR="00DD0B2B">
        <w:rPr>
          <w:rFonts w:ascii="仿宋_GB2312" w:eastAsia="仿宋_GB2312" w:hAnsi="微软雅黑" w:hint="eastAsia"/>
          <w:b/>
          <w:color w:val="FF0000"/>
          <w:sz w:val="24"/>
          <w:szCs w:val="22"/>
        </w:rPr>
        <w:t>23</w:t>
      </w:r>
      <w:r w:rsidRPr="00547FD2">
        <w:rPr>
          <w:rFonts w:ascii="仿宋_GB2312" w:eastAsia="仿宋_GB2312" w:hAnsi="微软雅黑" w:hint="eastAsia"/>
          <w:b/>
          <w:color w:val="FF0000"/>
          <w:sz w:val="24"/>
          <w:szCs w:val="22"/>
        </w:rPr>
        <w:t>-</w:t>
      </w:r>
      <w:r w:rsidR="00A1127E">
        <w:rPr>
          <w:rFonts w:ascii="仿宋_GB2312" w:eastAsia="仿宋_GB2312" w:hAnsi="微软雅黑" w:hint="eastAsia"/>
          <w:b/>
          <w:color w:val="FF0000"/>
          <w:sz w:val="24"/>
          <w:szCs w:val="22"/>
        </w:rPr>
        <w:t>2</w:t>
      </w:r>
      <w:r w:rsidR="00DD0B2B">
        <w:rPr>
          <w:rFonts w:ascii="仿宋_GB2312" w:eastAsia="仿宋_GB2312" w:hAnsi="微软雅黑" w:hint="eastAsia"/>
          <w:b/>
          <w:color w:val="FF0000"/>
          <w:sz w:val="24"/>
          <w:szCs w:val="22"/>
        </w:rPr>
        <w:t>7</w:t>
      </w:r>
      <w:r w:rsidRPr="00547FD2">
        <w:rPr>
          <w:rFonts w:ascii="仿宋_GB2312" w:eastAsia="仿宋_GB2312" w:hAnsi="微软雅黑" w:hint="eastAsia"/>
          <w:b/>
          <w:color w:val="FF0000"/>
          <w:sz w:val="24"/>
          <w:szCs w:val="22"/>
        </w:rPr>
        <w:t xml:space="preserve">日，   </w:t>
      </w:r>
      <w:r w:rsidR="00DD0B2B">
        <w:rPr>
          <w:rFonts w:ascii="仿宋_GB2312" w:eastAsia="仿宋_GB2312" w:hAnsi="微软雅黑" w:hint="eastAsia"/>
          <w:b/>
          <w:color w:val="FF0000"/>
          <w:sz w:val="24"/>
          <w:szCs w:val="22"/>
        </w:rPr>
        <w:t>5</w:t>
      </w:r>
      <w:r w:rsidRPr="00547FD2">
        <w:rPr>
          <w:rFonts w:ascii="仿宋_GB2312" w:eastAsia="仿宋_GB2312" w:hAnsi="微软雅黑" w:hint="eastAsia"/>
          <w:b/>
          <w:color w:val="FF0000"/>
          <w:sz w:val="24"/>
          <w:szCs w:val="22"/>
        </w:rPr>
        <w:t>月</w:t>
      </w:r>
      <w:r w:rsidR="00DD0B2B">
        <w:rPr>
          <w:rFonts w:ascii="仿宋_GB2312" w:eastAsia="仿宋_GB2312" w:hAnsi="微软雅黑" w:hint="eastAsia"/>
          <w:b/>
          <w:color w:val="FF0000"/>
          <w:sz w:val="24"/>
          <w:szCs w:val="22"/>
        </w:rPr>
        <w:t>22</w:t>
      </w:r>
      <w:r w:rsidRPr="00547FD2">
        <w:rPr>
          <w:rFonts w:ascii="仿宋_GB2312" w:eastAsia="仿宋_GB2312" w:hAnsi="微软雅黑" w:hint="eastAsia"/>
          <w:b/>
          <w:color w:val="FF0000"/>
          <w:sz w:val="24"/>
          <w:szCs w:val="22"/>
        </w:rPr>
        <w:t>日报到。</w:t>
      </w:r>
    </w:p>
    <w:p w:rsidR="003A20F1" w:rsidRPr="00E81152" w:rsidRDefault="003A20F1" w:rsidP="008C301A">
      <w:pPr>
        <w:spacing w:line="480" w:lineRule="auto"/>
        <w:ind w:left="1680" w:hangingChars="700" w:hanging="1680"/>
        <w:rPr>
          <w:rFonts w:ascii="仿宋_GB2312" w:eastAsia="仿宋_GB2312" w:hAnsi="微软雅黑"/>
          <w:b/>
          <w:color w:val="FF0000"/>
          <w:sz w:val="24"/>
          <w:szCs w:val="22"/>
        </w:rPr>
      </w:pPr>
      <w:r>
        <w:rPr>
          <w:rFonts w:ascii="宋体" w:hAnsi="宋体" w:hint="eastAsia"/>
          <w:color w:val="000000"/>
          <w:sz w:val="24"/>
          <w:szCs w:val="22"/>
        </w:rPr>
        <w:t>集中一次学习</w:t>
      </w:r>
      <w:r w:rsidR="00782D32">
        <w:rPr>
          <w:rFonts w:ascii="宋体" w:hAnsi="宋体" w:hint="eastAsia"/>
          <w:color w:val="000000"/>
          <w:sz w:val="24"/>
          <w:szCs w:val="22"/>
        </w:rPr>
        <w:t>5</w:t>
      </w:r>
      <w:r>
        <w:rPr>
          <w:rFonts w:ascii="宋体" w:hAnsi="宋体" w:hint="eastAsia"/>
          <w:color w:val="000000"/>
          <w:sz w:val="24"/>
          <w:szCs w:val="22"/>
        </w:rPr>
        <w:t>天即可结业。</w:t>
      </w:r>
    </w:p>
    <w:p w:rsidR="0010172E" w:rsidRDefault="0010172E" w:rsidP="0010172E">
      <w:pPr>
        <w:spacing w:line="480" w:lineRule="auto"/>
        <w:rPr>
          <w:rFonts w:ascii="宋体" w:hAnsi="宋体"/>
          <w:color w:val="000000"/>
          <w:sz w:val="24"/>
          <w:szCs w:val="22"/>
        </w:rPr>
      </w:pPr>
      <w:r w:rsidRPr="00547FD2">
        <w:rPr>
          <w:rFonts w:ascii="仿宋_GB2312" w:eastAsia="仿宋_GB2312" w:hAnsi="微软雅黑" w:hint="eastAsia"/>
          <w:b/>
          <w:color w:val="FF0000"/>
          <w:sz w:val="24"/>
          <w:szCs w:val="22"/>
        </w:rPr>
        <w:t>【学习费用】</w:t>
      </w:r>
      <w:r w:rsidR="000B63C8">
        <w:rPr>
          <w:rFonts w:ascii="宋体" w:hAnsi="宋体" w:hint="eastAsia"/>
          <w:color w:val="000000"/>
          <w:sz w:val="24"/>
          <w:szCs w:val="22"/>
        </w:rPr>
        <w:t>9</w:t>
      </w:r>
      <w:r>
        <w:rPr>
          <w:rFonts w:ascii="宋体" w:hAnsi="宋体" w:hint="eastAsia"/>
          <w:color w:val="000000"/>
          <w:sz w:val="24"/>
          <w:szCs w:val="22"/>
        </w:rPr>
        <w:t>800元/人（含听课费、资料费、活动费），食宿交通费自理。</w:t>
      </w:r>
    </w:p>
    <w:p w:rsidR="003A20F1" w:rsidRPr="00547FD2" w:rsidRDefault="005957D9" w:rsidP="00547FD2">
      <w:pPr>
        <w:spacing w:line="480" w:lineRule="auto"/>
        <w:ind w:left="1446" w:hangingChars="600" w:hanging="1446"/>
        <w:rPr>
          <w:rFonts w:ascii="宋体" w:hAnsi="宋体"/>
          <w:color w:val="000000"/>
          <w:sz w:val="24"/>
          <w:szCs w:val="22"/>
        </w:rPr>
      </w:pPr>
      <w:r>
        <w:rPr>
          <w:rFonts w:ascii="仿宋_GB2312" w:eastAsia="仿宋_GB2312" w:hAnsi="微软雅黑" w:hint="eastAsia"/>
          <w:b/>
          <w:color w:val="FF0000"/>
          <w:sz w:val="24"/>
          <w:szCs w:val="22"/>
        </w:rPr>
        <w:t>【</w:t>
      </w:r>
      <w:r w:rsidR="003A20F1" w:rsidRPr="00547FD2">
        <w:rPr>
          <w:rFonts w:ascii="仿宋_GB2312" w:eastAsia="仿宋_GB2312" w:hAnsi="微软雅黑" w:hint="eastAsia"/>
          <w:b/>
          <w:color w:val="FF0000"/>
          <w:sz w:val="24"/>
          <w:szCs w:val="22"/>
        </w:rPr>
        <w:t>学习</w:t>
      </w:r>
      <w:r>
        <w:rPr>
          <w:rFonts w:ascii="仿宋_GB2312" w:eastAsia="仿宋_GB2312" w:hAnsi="微软雅黑" w:hint="eastAsia"/>
          <w:b/>
          <w:color w:val="FF0000"/>
          <w:sz w:val="24"/>
          <w:szCs w:val="22"/>
        </w:rPr>
        <w:t>方法</w:t>
      </w:r>
      <w:r w:rsidR="003A20F1" w:rsidRPr="00547FD2">
        <w:rPr>
          <w:rFonts w:ascii="仿宋_GB2312" w:eastAsia="仿宋_GB2312" w:hAnsi="微软雅黑" w:hint="eastAsia"/>
          <w:b/>
          <w:color w:val="FF0000"/>
          <w:sz w:val="24"/>
          <w:szCs w:val="22"/>
        </w:rPr>
        <w:t>】</w:t>
      </w:r>
      <w:r w:rsidR="003A20F1">
        <w:rPr>
          <w:rFonts w:ascii="宋体" w:hAnsi="宋体" w:hint="eastAsia"/>
          <w:color w:val="000000"/>
          <w:sz w:val="24"/>
          <w:szCs w:val="22"/>
        </w:rPr>
        <w:t>清华大学校内统一上课。面授+案例研讨+学员分享</w:t>
      </w:r>
    </w:p>
    <w:p w:rsidR="0010172E" w:rsidRDefault="0010172E" w:rsidP="00000EA5">
      <w:pPr>
        <w:tabs>
          <w:tab w:val="left" w:pos="3468"/>
        </w:tabs>
        <w:spacing w:line="480" w:lineRule="auto"/>
        <w:rPr>
          <w:rFonts w:ascii="宋体" w:hAnsi="宋体"/>
          <w:color w:val="000000"/>
          <w:sz w:val="24"/>
          <w:szCs w:val="22"/>
        </w:rPr>
      </w:pPr>
      <w:r w:rsidRPr="00547FD2">
        <w:rPr>
          <w:rFonts w:ascii="仿宋_GB2312" w:eastAsia="仿宋_GB2312" w:hAnsi="微软雅黑" w:hint="eastAsia"/>
          <w:b/>
          <w:color w:val="FF0000"/>
          <w:sz w:val="24"/>
          <w:szCs w:val="22"/>
        </w:rPr>
        <w:t>【</w:t>
      </w:r>
      <w:r w:rsidR="007C5011" w:rsidRPr="00547FD2">
        <w:rPr>
          <w:rFonts w:ascii="仿宋_GB2312" w:eastAsia="仿宋_GB2312" w:hAnsi="微软雅黑" w:hint="eastAsia"/>
          <w:b/>
          <w:color w:val="FF0000"/>
          <w:sz w:val="24"/>
          <w:szCs w:val="22"/>
        </w:rPr>
        <w:t>报名方式</w:t>
      </w:r>
      <w:r w:rsidRPr="00547FD2">
        <w:rPr>
          <w:rFonts w:ascii="仿宋_GB2312" w:eastAsia="仿宋_GB2312" w:hAnsi="微软雅黑" w:hint="eastAsia"/>
          <w:b/>
          <w:color w:val="FF0000"/>
          <w:sz w:val="24"/>
          <w:szCs w:val="22"/>
        </w:rPr>
        <w:t>】</w:t>
      </w:r>
      <w:r w:rsidR="00000EA5" w:rsidRPr="00547FD2">
        <w:rPr>
          <w:rFonts w:ascii="仿宋_GB2312" w:eastAsia="仿宋_GB2312" w:hAnsi="微软雅黑" w:hint="eastAsia"/>
          <w:color w:val="000000" w:themeColor="text1"/>
          <w:sz w:val="24"/>
          <w:szCs w:val="22"/>
        </w:rPr>
        <w:t>提交</w:t>
      </w:r>
      <w:r w:rsidR="00000EA5">
        <w:rPr>
          <w:rFonts w:ascii="宋体" w:hAnsi="宋体" w:hint="eastAsia"/>
          <w:color w:val="000000"/>
          <w:sz w:val="24"/>
          <w:szCs w:val="22"/>
        </w:rPr>
        <w:t>报名表＞学校审核＞收录取通知＞办理学费汇款＞</w:t>
      </w:r>
      <w:r w:rsidR="00547FD2">
        <w:rPr>
          <w:rFonts w:ascii="宋体" w:hAnsi="宋体" w:hint="eastAsia"/>
          <w:color w:val="000000"/>
          <w:sz w:val="24"/>
          <w:szCs w:val="22"/>
        </w:rPr>
        <w:t>开学</w:t>
      </w:r>
    </w:p>
    <w:p w:rsidR="0010172E" w:rsidRDefault="0010172E" w:rsidP="00F30429">
      <w:pPr>
        <w:spacing w:line="480" w:lineRule="auto"/>
        <w:rPr>
          <w:rFonts w:ascii="微软雅黑" w:eastAsia="微软雅黑" w:hAnsi="微软雅黑"/>
          <w:color w:val="FF0000"/>
          <w:sz w:val="24"/>
          <w:szCs w:val="22"/>
        </w:rPr>
      </w:pPr>
      <w:r w:rsidRPr="00547FD2">
        <w:rPr>
          <w:rFonts w:ascii="仿宋_GB2312" w:eastAsia="仿宋_GB2312" w:hAnsi="微软雅黑" w:hint="eastAsia"/>
          <w:b/>
          <w:color w:val="FF0000"/>
          <w:sz w:val="24"/>
          <w:szCs w:val="22"/>
        </w:rPr>
        <w:t>【学籍证书】</w:t>
      </w:r>
      <w:r>
        <w:rPr>
          <w:rFonts w:ascii="宋体" w:hAnsi="宋体" w:hint="eastAsia"/>
          <w:color w:val="000000"/>
          <w:sz w:val="24"/>
          <w:szCs w:val="22"/>
        </w:rPr>
        <w:t>学完规定课时，经考核合格者，由清华大学教育培训</w:t>
      </w:r>
      <w:r w:rsidR="00282862">
        <w:rPr>
          <w:rFonts w:ascii="宋体" w:hAnsi="宋体" w:hint="eastAsia"/>
          <w:color w:val="000000"/>
          <w:sz w:val="24"/>
          <w:szCs w:val="22"/>
        </w:rPr>
        <w:t>管理</w:t>
      </w:r>
      <w:r>
        <w:rPr>
          <w:rFonts w:ascii="宋体" w:hAnsi="宋体" w:hint="eastAsia"/>
          <w:color w:val="000000"/>
          <w:sz w:val="24"/>
          <w:szCs w:val="22"/>
        </w:rPr>
        <w:t>处颁发统一编号的</w:t>
      </w:r>
      <w:r w:rsidR="00F30429" w:rsidRPr="00CF44D3">
        <w:rPr>
          <w:rFonts w:ascii="宋体" w:hAnsi="宋体" w:hint="eastAsia"/>
          <w:b/>
          <w:color w:val="000000"/>
          <w:sz w:val="24"/>
          <w:szCs w:val="22"/>
        </w:rPr>
        <w:t>“</w:t>
      </w:r>
      <w:r w:rsidR="007F3ACF" w:rsidRPr="0067187E">
        <w:rPr>
          <w:rFonts w:ascii="仿宋_GB2312" w:eastAsia="仿宋_GB2312" w:hAnsi="微软雅黑" w:hint="eastAsia"/>
          <w:b/>
          <w:color w:val="000000" w:themeColor="text1"/>
          <w:sz w:val="24"/>
          <w:szCs w:val="22"/>
        </w:rPr>
        <w:t>清华大学</w:t>
      </w:r>
      <w:r w:rsidR="007F3ACF">
        <w:rPr>
          <w:rFonts w:ascii="仿宋_GB2312" w:eastAsia="仿宋_GB2312" w:hAnsi="微软雅黑" w:hint="eastAsia"/>
          <w:b/>
          <w:color w:val="000000" w:themeColor="text1"/>
          <w:sz w:val="24"/>
          <w:szCs w:val="22"/>
        </w:rPr>
        <w:t>新常态·互联网+</w:t>
      </w:r>
      <w:r w:rsidR="007F3ACF" w:rsidRPr="0067187E">
        <w:rPr>
          <w:rFonts w:ascii="仿宋_GB2312" w:eastAsia="仿宋_GB2312" w:hAnsi="微软雅黑" w:hint="eastAsia"/>
          <w:b/>
          <w:color w:val="000000" w:themeColor="text1"/>
          <w:sz w:val="24"/>
          <w:szCs w:val="22"/>
        </w:rPr>
        <w:t>旅游</w:t>
      </w:r>
      <w:r w:rsidR="007F3ACF">
        <w:rPr>
          <w:rFonts w:ascii="仿宋_GB2312" w:eastAsia="仿宋_GB2312" w:hAnsi="微软雅黑" w:hint="eastAsia"/>
          <w:b/>
          <w:color w:val="000000" w:themeColor="text1"/>
          <w:sz w:val="24"/>
          <w:szCs w:val="22"/>
        </w:rPr>
        <w:t>新发展高级</w:t>
      </w:r>
      <w:r w:rsidR="007F3ACF" w:rsidRPr="0067187E">
        <w:rPr>
          <w:rFonts w:ascii="仿宋_GB2312" w:eastAsia="仿宋_GB2312" w:hAnsi="微软雅黑" w:hint="eastAsia"/>
          <w:b/>
          <w:color w:val="000000" w:themeColor="text1"/>
          <w:sz w:val="24"/>
          <w:szCs w:val="22"/>
        </w:rPr>
        <w:t>研修班</w:t>
      </w:r>
      <w:r w:rsidR="00F30429" w:rsidRPr="00CF44D3">
        <w:rPr>
          <w:rFonts w:ascii="宋体" w:hAnsi="宋体" w:hint="eastAsia"/>
          <w:b/>
          <w:color w:val="000000"/>
          <w:sz w:val="24"/>
          <w:szCs w:val="22"/>
        </w:rPr>
        <w:t>”</w:t>
      </w:r>
      <w:r>
        <w:rPr>
          <w:rFonts w:ascii="宋体" w:hAnsi="宋体" w:hint="eastAsia"/>
          <w:color w:val="000000"/>
          <w:sz w:val="24"/>
          <w:szCs w:val="22"/>
        </w:rPr>
        <w:t>结业证书，加盖钢印。</w:t>
      </w:r>
    </w:p>
    <w:p w:rsidR="005B173E" w:rsidRDefault="005B173E" w:rsidP="00662A8F">
      <w:pPr>
        <w:spacing w:line="480" w:lineRule="auto"/>
        <w:rPr>
          <w:rFonts w:ascii="仿宋_GB2312" w:eastAsia="仿宋_GB2312" w:hAnsi="微软雅黑"/>
          <w:b/>
          <w:color w:val="FF0000"/>
          <w:sz w:val="24"/>
          <w:szCs w:val="22"/>
        </w:rPr>
      </w:pPr>
    </w:p>
    <w:p w:rsidR="0010172E" w:rsidRPr="00F33C64" w:rsidRDefault="00410FF1" w:rsidP="00F33C64">
      <w:pPr>
        <w:spacing w:line="480" w:lineRule="auto"/>
        <w:ind w:left="1446" w:hangingChars="600" w:hanging="1446"/>
        <w:rPr>
          <w:rFonts w:ascii="仿宋_GB2312" w:eastAsia="仿宋_GB2312" w:hAnsi="微软雅黑"/>
          <w:b/>
          <w:color w:val="FF0000"/>
          <w:sz w:val="24"/>
          <w:szCs w:val="22"/>
        </w:rPr>
      </w:pPr>
      <w:r>
        <w:rPr>
          <w:rFonts w:ascii="仿宋_GB2312" w:eastAsia="仿宋_GB2312" w:hAnsi="微软雅黑" w:hint="eastAsia"/>
          <w:b/>
          <w:color w:val="FF0000"/>
          <w:sz w:val="24"/>
          <w:szCs w:val="22"/>
        </w:rPr>
        <w:lastRenderedPageBreak/>
        <w:t>【课程设置</w:t>
      </w:r>
      <w:r w:rsidR="0010172E" w:rsidRPr="00F33C64">
        <w:rPr>
          <w:rFonts w:ascii="仿宋_GB2312" w:eastAsia="仿宋_GB2312" w:hAnsi="微软雅黑" w:hint="eastAsia"/>
          <w:b/>
          <w:color w:val="FF0000"/>
          <w:sz w:val="24"/>
          <w:szCs w:val="22"/>
        </w:rPr>
        <w:t>】</w:t>
      </w:r>
    </w:p>
    <w:tbl>
      <w:tblPr>
        <w:tblStyle w:val="a5"/>
        <w:tblW w:w="5137" w:type="pct"/>
        <w:tblLook w:val="04A0"/>
      </w:tblPr>
      <w:tblGrid>
        <w:gridCol w:w="3086"/>
        <w:gridCol w:w="5670"/>
      </w:tblGrid>
      <w:tr w:rsidR="008D7EBF" w:rsidTr="008522F6">
        <w:trPr>
          <w:trHeight w:val="567"/>
        </w:trPr>
        <w:tc>
          <w:tcPr>
            <w:tcW w:w="1762" w:type="pct"/>
            <w:vMerge w:val="restart"/>
          </w:tcPr>
          <w:p w:rsidR="004F59B3" w:rsidRDefault="004F59B3" w:rsidP="0010172E">
            <w:pPr>
              <w:rPr>
                <w:rFonts w:ascii="Calibri" w:hAnsi="Calibri"/>
                <w:color w:val="000000" w:themeColor="text1"/>
                <w:sz w:val="24"/>
              </w:rPr>
            </w:pPr>
          </w:p>
          <w:p w:rsidR="004F59B3" w:rsidRDefault="004F59B3" w:rsidP="0010172E">
            <w:pPr>
              <w:rPr>
                <w:rFonts w:ascii="Calibri" w:hAnsi="Calibri"/>
                <w:color w:val="000000" w:themeColor="text1"/>
                <w:sz w:val="24"/>
              </w:rPr>
            </w:pPr>
          </w:p>
          <w:p w:rsidR="004F59B3" w:rsidRDefault="004F59B3" w:rsidP="004F59B3">
            <w:pPr>
              <w:ind w:firstLineChars="100" w:firstLine="240"/>
              <w:rPr>
                <w:rFonts w:ascii="Calibri" w:hAnsi="Calibri"/>
                <w:color w:val="000000" w:themeColor="text1"/>
                <w:sz w:val="24"/>
              </w:rPr>
            </w:pPr>
          </w:p>
          <w:p w:rsidR="008D7EBF" w:rsidRPr="004F59B3" w:rsidRDefault="00820CD6" w:rsidP="004F59B3">
            <w:pPr>
              <w:ind w:firstLineChars="300" w:firstLine="720"/>
              <w:rPr>
                <w:rFonts w:ascii="Calibri" w:hAnsi="Calibri"/>
                <w:color w:val="000000" w:themeColor="text1"/>
                <w:sz w:val="24"/>
              </w:rPr>
            </w:pPr>
            <w:r>
              <w:rPr>
                <w:rFonts w:ascii="Calibri" w:hAnsi="Calibri" w:hint="eastAsia"/>
                <w:color w:val="000000" w:themeColor="text1"/>
                <w:sz w:val="24"/>
              </w:rPr>
              <w:t>一、</w:t>
            </w:r>
            <w:r w:rsidR="007933B1">
              <w:rPr>
                <w:rFonts w:ascii="Calibri" w:hAnsi="Calibri" w:hint="eastAsia"/>
                <w:color w:val="000000" w:themeColor="text1"/>
                <w:sz w:val="24"/>
              </w:rPr>
              <w:t>战略</w:t>
            </w:r>
            <w:r w:rsidR="000F7104">
              <w:rPr>
                <w:rFonts w:ascii="Calibri" w:hAnsi="Calibri" w:hint="eastAsia"/>
                <w:color w:val="000000" w:themeColor="text1"/>
                <w:sz w:val="24"/>
              </w:rPr>
              <w:t>布局</w:t>
            </w:r>
          </w:p>
        </w:tc>
        <w:tc>
          <w:tcPr>
            <w:tcW w:w="3238" w:type="pct"/>
          </w:tcPr>
          <w:p w:rsidR="008D7EBF" w:rsidRPr="0034508B" w:rsidRDefault="00A220F6" w:rsidP="0010172E">
            <w:r>
              <w:rPr>
                <w:rFonts w:ascii="宋体" w:hAnsi="宋体" w:hint="eastAsia"/>
                <w:color w:val="000000" w:themeColor="text1"/>
                <w:szCs w:val="22"/>
              </w:rPr>
              <w:t>※</w:t>
            </w:r>
            <w:r w:rsidR="004A2C82">
              <w:rPr>
                <w:rFonts w:hint="eastAsia"/>
              </w:rPr>
              <w:t>旅游业宏观形势</w:t>
            </w:r>
            <w:r w:rsidR="0034508B">
              <w:rPr>
                <w:rFonts w:hint="eastAsia"/>
              </w:rPr>
              <w:t>分析与策略</w:t>
            </w:r>
          </w:p>
        </w:tc>
      </w:tr>
      <w:tr w:rsidR="008D7EBF" w:rsidTr="008522F6">
        <w:trPr>
          <w:trHeight w:val="567"/>
        </w:trPr>
        <w:tc>
          <w:tcPr>
            <w:tcW w:w="1762" w:type="pct"/>
            <w:vMerge/>
          </w:tcPr>
          <w:p w:rsidR="008D7EBF" w:rsidRDefault="008D7EBF" w:rsidP="0010172E">
            <w:pPr>
              <w:rPr>
                <w:rFonts w:ascii="Calibri" w:hAnsi="Calibri"/>
                <w:color w:val="000000" w:themeColor="text1"/>
                <w:szCs w:val="22"/>
              </w:rPr>
            </w:pPr>
          </w:p>
        </w:tc>
        <w:tc>
          <w:tcPr>
            <w:tcW w:w="3238" w:type="pct"/>
          </w:tcPr>
          <w:p w:rsidR="008D7EBF" w:rsidRPr="0034508B" w:rsidRDefault="004A2C82" w:rsidP="0034508B">
            <w:pPr>
              <w:pStyle w:val="a6"/>
              <w:widowControl/>
              <w:numPr>
                <w:ilvl w:val="0"/>
                <w:numId w:val="3"/>
              </w:numPr>
              <w:ind w:firstLineChars="0"/>
              <w:jc w:val="left"/>
              <w:rPr>
                <w:rFonts w:ascii="Calibri" w:hAnsi="Calibri"/>
                <w:color w:val="000000" w:themeColor="text1"/>
                <w:szCs w:val="22"/>
              </w:rPr>
            </w:pPr>
            <w:r w:rsidRPr="0034508B">
              <w:rPr>
                <w:rFonts w:ascii="Calibri" w:hAnsi="Calibri"/>
                <w:color w:val="000000" w:themeColor="text1"/>
                <w:szCs w:val="22"/>
              </w:rPr>
              <w:t>“</w:t>
            </w:r>
            <w:r w:rsidRPr="0034508B">
              <w:rPr>
                <w:rFonts w:ascii="Calibri" w:hAnsi="Calibri"/>
                <w:color w:val="000000" w:themeColor="text1"/>
                <w:szCs w:val="22"/>
              </w:rPr>
              <w:t>十三五</w:t>
            </w:r>
            <w:r w:rsidRPr="0034508B">
              <w:rPr>
                <w:rFonts w:ascii="Calibri" w:hAnsi="Calibri"/>
                <w:color w:val="000000" w:themeColor="text1"/>
                <w:szCs w:val="22"/>
              </w:rPr>
              <w:t>”</w:t>
            </w:r>
            <w:r w:rsidRPr="0034508B">
              <w:rPr>
                <w:rFonts w:ascii="Calibri" w:hAnsi="Calibri"/>
                <w:color w:val="000000" w:themeColor="text1"/>
                <w:szCs w:val="22"/>
              </w:rPr>
              <w:t>旅游格局构建产生</w:t>
            </w:r>
            <w:r w:rsidR="0034508B" w:rsidRPr="0034508B">
              <w:rPr>
                <w:rFonts w:ascii="Calibri" w:hAnsi="Calibri"/>
                <w:color w:val="000000" w:themeColor="text1"/>
                <w:szCs w:val="22"/>
              </w:rPr>
              <w:t>的新影响</w:t>
            </w:r>
          </w:p>
        </w:tc>
      </w:tr>
      <w:tr w:rsidR="008D7EBF" w:rsidTr="008522F6">
        <w:trPr>
          <w:trHeight w:val="567"/>
        </w:trPr>
        <w:tc>
          <w:tcPr>
            <w:tcW w:w="1762" w:type="pct"/>
            <w:vMerge/>
          </w:tcPr>
          <w:p w:rsidR="008D7EBF" w:rsidRDefault="008D7EBF" w:rsidP="0010172E">
            <w:pPr>
              <w:rPr>
                <w:rFonts w:ascii="Calibri" w:hAnsi="Calibri"/>
                <w:color w:val="000000" w:themeColor="text1"/>
                <w:szCs w:val="22"/>
              </w:rPr>
            </w:pPr>
          </w:p>
        </w:tc>
        <w:tc>
          <w:tcPr>
            <w:tcW w:w="3238" w:type="pct"/>
          </w:tcPr>
          <w:p w:rsidR="008D7EBF" w:rsidRPr="0034508B" w:rsidRDefault="0034508B" w:rsidP="0034508B">
            <w:pPr>
              <w:pStyle w:val="a6"/>
              <w:numPr>
                <w:ilvl w:val="0"/>
                <w:numId w:val="2"/>
              </w:numPr>
              <w:ind w:firstLineChars="0"/>
            </w:pPr>
            <w:r>
              <w:t>旅游公共服务体系新热点、新趋势</w:t>
            </w:r>
          </w:p>
        </w:tc>
      </w:tr>
      <w:tr w:rsidR="008D7EBF" w:rsidTr="008522F6">
        <w:trPr>
          <w:trHeight w:val="567"/>
        </w:trPr>
        <w:tc>
          <w:tcPr>
            <w:tcW w:w="1762" w:type="pct"/>
            <w:vMerge/>
          </w:tcPr>
          <w:p w:rsidR="008D7EBF" w:rsidRDefault="008D7EBF" w:rsidP="0010172E">
            <w:pPr>
              <w:rPr>
                <w:rFonts w:ascii="Calibri" w:hAnsi="Calibri"/>
                <w:color w:val="000000" w:themeColor="text1"/>
                <w:szCs w:val="22"/>
              </w:rPr>
            </w:pPr>
          </w:p>
        </w:tc>
        <w:tc>
          <w:tcPr>
            <w:tcW w:w="3238" w:type="pct"/>
          </w:tcPr>
          <w:p w:rsidR="008D7EBF" w:rsidRPr="005163AB" w:rsidRDefault="00E630BB" w:rsidP="005163AB">
            <w:pPr>
              <w:pStyle w:val="a6"/>
              <w:numPr>
                <w:ilvl w:val="0"/>
                <w:numId w:val="1"/>
              </w:numPr>
              <w:ind w:firstLineChars="0"/>
              <w:rPr>
                <w:rFonts w:ascii="Calibri" w:hAnsi="Calibri"/>
                <w:color w:val="000000" w:themeColor="text1"/>
                <w:szCs w:val="22"/>
              </w:rPr>
            </w:pPr>
            <w:r>
              <w:rPr>
                <w:rFonts w:ascii="Calibri" w:hAnsi="Calibri" w:hint="eastAsia"/>
                <w:color w:val="000000" w:themeColor="text1"/>
                <w:szCs w:val="22"/>
              </w:rPr>
              <w:t>新常态下</w:t>
            </w:r>
            <w:r w:rsidR="0034508B">
              <w:rPr>
                <w:rFonts w:ascii="Calibri" w:hAnsi="Calibri" w:hint="eastAsia"/>
                <w:color w:val="000000" w:themeColor="text1"/>
                <w:szCs w:val="22"/>
              </w:rPr>
              <w:t>旅游业</w:t>
            </w:r>
            <w:r w:rsidR="008D7EBF" w:rsidRPr="005163AB">
              <w:rPr>
                <w:rFonts w:ascii="Calibri" w:hAnsi="Calibri" w:hint="eastAsia"/>
                <w:color w:val="000000" w:themeColor="text1"/>
                <w:szCs w:val="22"/>
              </w:rPr>
              <w:t>经营</w:t>
            </w:r>
            <w:r w:rsidR="0034508B">
              <w:rPr>
                <w:rFonts w:ascii="Calibri" w:hAnsi="Calibri" w:hint="eastAsia"/>
                <w:color w:val="000000" w:themeColor="text1"/>
                <w:szCs w:val="22"/>
              </w:rPr>
              <w:t>发展</w:t>
            </w:r>
            <w:r w:rsidR="008D7EBF" w:rsidRPr="005163AB">
              <w:rPr>
                <w:rFonts w:ascii="Calibri" w:hAnsi="Calibri" w:hint="eastAsia"/>
                <w:color w:val="000000" w:themeColor="text1"/>
                <w:szCs w:val="22"/>
              </w:rPr>
              <w:t>战略</w:t>
            </w:r>
          </w:p>
        </w:tc>
      </w:tr>
      <w:tr w:rsidR="008D7EBF" w:rsidTr="008522F6">
        <w:trPr>
          <w:trHeight w:val="567"/>
        </w:trPr>
        <w:tc>
          <w:tcPr>
            <w:tcW w:w="1762" w:type="pct"/>
            <w:vMerge w:val="restart"/>
          </w:tcPr>
          <w:p w:rsidR="004F59B3" w:rsidRDefault="004F59B3" w:rsidP="0010172E">
            <w:pPr>
              <w:rPr>
                <w:rFonts w:ascii="Calibri" w:hAnsi="Calibri"/>
                <w:color w:val="000000" w:themeColor="text1"/>
                <w:sz w:val="24"/>
              </w:rPr>
            </w:pPr>
          </w:p>
          <w:p w:rsidR="004F59B3" w:rsidRDefault="004F59B3" w:rsidP="0010172E">
            <w:pPr>
              <w:rPr>
                <w:rFonts w:ascii="Calibri" w:hAnsi="Calibri"/>
                <w:color w:val="000000" w:themeColor="text1"/>
                <w:sz w:val="24"/>
              </w:rPr>
            </w:pPr>
          </w:p>
          <w:p w:rsidR="004F59B3" w:rsidRDefault="004F59B3" w:rsidP="0010172E">
            <w:pPr>
              <w:rPr>
                <w:rFonts w:ascii="Calibri" w:hAnsi="Calibri"/>
                <w:color w:val="000000" w:themeColor="text1"/>
                <w:sz w:val="24"/>
              </w:rPr>
            </w:pPr>
          </w:p>
          <w:p w:rsidR="008D7EBF" w:rsidRDefault="00820CD6" w:rsidP="004F59B3">
            <w:pPr>
              <w:ind w:firstLineChars="300" w:firstLine="720"/>
              <w:rPr>
                <w:rFonts w:ascii="Calibri" w:hAnsi="Calibri"/>
                <w:color w:val="000000" w:themeColor="text1"/>
                <w:szCs w:val="22"/>
              </w:rPr>
            </w:pPr>
            <w:r>
              <w:rPr>
                <w:rFonts w:ascii="Calibri" w:hAnsi="Calibri" w:hint="eastAsia"/>
                <w:color w:val="000000" w:themeColor="text1"/>
                <w:sz w:val="24"/>
              </w:rPr>
              <w:t>二、</w:t>
            </w:r>
            <w:r w:rsidR="007933B1">
              <w:rPr>
                <w:rFonts w:ascii="Calibri" w:hAnsi="Calibri" w:hint="eastAsia"/>
                <w:color w:val="000000" w:themeColor="text1"/>
                <w:sz w:val="24"/>
              </w:rPr>
              <w:t>人力资源</w:t>
            </w:r>
          </w:p>
        </w:tc>
        <w:tc>
          <w:tcPr>
            <w:tcW w:w="3238" w:type="pct"/>
          </w:tcPr>
          <w:p w:rsidR="008D7EBF" w:rsidRDefault="00A220F6" w:rsidP="0010172E">
            <w:pPr>
              <w:rPr>
                <w:rFonts w:ascii="Calibri" w:hAnsi="Calibri"/>
                <w:color w:val="000000" w:themeColor="text1"/>
                <w:szCs w:val="22"/>
              </w:rPr>
            </w:pPr>
            <w:r>
              <w:rPr>
                <w:rFonts w:ascii="宋体" w:hAnsi="宋体" w:hint="eastAsia"/>
                <w:color w:val="000000" w:themeColor="text1"/>
                <w:szCs w:val="22"/>
              </w:rPr>
              <w:t>＆</w:t>
            </w:r>
            <w:r w:rsidR="000C5308">
              <w:rPr>
                <w:rFonts w:ascii="宋体" w:hAnsi="宋体" w:hint="eastAsia"/>
                <w:color w:val="000000" w:themeColor="text1"/>
                <w:szCs w:val="22"/>
              </w:rPr>
              <w:t>旅游业项目管理</w:t>
            </w:r>
            <w:bookmarkStart w:id="0" w:name="_GoBack"/>
            <w:bookmarkEnd w:id="0"/>
          </w:p>
        </w:tc>
      </w:tr>
      <w:tr w:rsidR="008D7EBF" w:rsidTr="008522F6">
        <w:trPr>
          <w:trHeight w:val="567"/>
        </w:trPr>
        <w:tc>
          <w:tcPr>
            <w:tcW w:w="1762" w:type="pct"/>
            <w:vMerge/>
          </w:tcPr>
          <w:p w:rsidR="008D7EBF" w:rsidRDefault="008D7EBF" w:rsidP="0010172E">
            <w:pPr>
              <w:rPr>
                <w:rFonts w:ascii="Calibri" w:hAnsi="Calibri"/>
                <w:color w:val="000000" w:themeColor="text1"/>
                <w:szCs w:val="22"/>
              </w:rPr>
            </w:pPr>
          </w:p>
        </w:tc>
        <w:tc>
          <w:tcPr>
            <w:tcW w:w="3238" w:type="pct"/>
          </w:tcPr>
          <w:p w:rsidR="008D7EBF" w:rsidRDefault="00A220F6" w:rsidP="0010172E">
            <w:pPr>
              <w:rPr>
                <w:rFonts w:ascii="Calibri" w:hAnsi="Calibri"/>
                <w:color w:val="000000" w:themeColor="text1"/>
                <w:szCs w:val="22"/>
              </w:rPr>
            </w:pPr>
            <w:r>
              <w:rPr>
                <w:rFonts w:ascii="宋体" w:hAnsi="宋体" w:hint="eastAsia"/>
                <w:color w:val="000000" w:themeColor="text1"/>
                <w:szCs w:val="22"/>
              </w:rPr>
              <w:t>＆</w:t>
            </w:r>
            <w:r w:rsidR="00FD0AD5">
              <w:rPr>
                <w:rFonts w:ascii="宋体" w:hAnsi="宋体" w:hint="eastAsia"/>
                <w:color w:val="000000" w:themeColor="text1"/>
                <w:szCs w:val="22"/>
              </w:rPr>
              <w:t>建班子带队伍之团队建设和高效执行</w:t>
            </w:r>
          </w:p>
        </w:tc>
      </w:tr>
      <w:tr w:rsidR="008D7EBF" w:rsidTr="008522F6">
        <w:trPr>
          <w:trHeight w:val="567"/>
        </w:trPr>
        <w:tc>
          <w:tcPr>
            <w:tcW w:w="1762" w:type="pct"/>
            <w:vMerge/>
          </w:tcPr>
          <w:p w:rsidR="008D7EBF" w:rsidRDefault="008D7EBF" w:rsidP="0010172E">
            <w:pPr>
              <w:rPr>
                <w:rFonts w:ascii="Calibri" w:hAnsi="Calibri"/>
                <w:color w:val="000000" w:themeColor="text1"/>
                <w:szCs w:val="22"/>
              </w:rPr>
            </w:pPr>
          </w:p>
        </w:tc>
        <w:tc>
          <w:tcPr>
            <w:tcW w:w="3238" w:type="pct"/>
          </w:tcPr>
          <w:p w:rsidR="008D7EBF" w:rsidRPr="008D7EBF" w:rsidRDefault="00A220F6" w:rsidP="0010172E">
            <w:pPr>
              <w:rPr>
                <w:rFonts w:ascii="Calibri" w:hAnsi="Calibri"/>
                <w:color w:val="000000" w:themeColor="text1"/>
                <w:szCs w:val="22"/>
              </w:rPr>
            </w:pPr>
            <w:r>
              <w:rPr>
                <w:rFonts w:ascii="宋体" w:hAnsi="宋体" w:hint="eastAsia"/>
                <w:color w:val="000000" w:themeColor="text1"/>
                <w:szCs w:val="22"/>
              </w:rPr>
              <w:t>＆</w:t>
            </w:r>
            <w:r w:rsidR="00FD0AD5">
              <w:rPr>
                <w:rFonts w:ascii="宋体" w:hAnsi="宋体" w:hint="eastAsia"/>
                <w:color w:val="000000" w:themeColor="text1"/>
                <w:szCs w:val="22"/>
              </w:rPr>
              <w:t>国学智慧在旅游业人力资源规划中的应用</w:t>
            </w:r>
          </w:p>
        </w:tc>
      </w:tr>
      <w:tr w:rsidR="008D7EBF" w:rsidTr="008522F6">
        <w:trPr>
          <w:trHeight w:val="567"/>
        </w:trPr>
        <w:tc>
          <w:tcPr>
            <w:tcW w:w="1762" w:type="pct"/>
            <w:vMerge/>
          </w:tcPr>
          <w:p w:rsidR="008D7EBF" w:rsidRDefault="008D7EBF" w:rsidP="0010172E">
            <w:pPr>
              <w:rPr>
                <w:rFonts w:ascii="Calibri" w:hAnsi="Calibri"/>
                <w:color w:val="000000" w:themeColor="text1"/>
                <w:szCs w:val="22"/>
              </w:rPr>
            </w:pPr>
          </w:p>
        </w:tc>
        <w:tc>
          <w:tcPr>
            <w:tcW w:w="3238" w:type="pct"/>
          </w:tcPr>
          <w:p w:rsidR="008D7EBF" w:rsidRDefault="00A220F6" w:rsidP="0010172E">
            <w:pPr>
              <w:rPr>
                <w:rFonts w:ascii="Calibri" w:hAnsi="Calibri"/>
                <w:color w:val="000000" w:themeColor="text1"/>
                <w:szCs w:val="22"/>
              </w:rPr>
            </w:pPr>
            <w:r>
              <w:rPr>
                <w:rFonts w:ascii="宋体" w:hAnsi="宋体" w:hint="eastAsia"/>
                <w:color w:val="000000" w:themeColor="text1"/>
                <w:szCs w:val="22"/>
              </w:rPr>
              <w:t>＆</w:t>
            </w:r>
            <w:r w:rsidR="004C1C55">
              <w:rPr>
                <w:rFonts w:ascii="宋体" w:hAnsi="宋体" w:hint="eastAsia"/>
                <w:color w:val="000000" w:themeColor="text1"/>
                <w:szCs w:val="22"/>
              </w:rPr>
              <w:t>协调沟通与管理能力提升</w:t>
            </w:r>
          </w:p>
        </w:tc>
      </w:tr>
      <w:tr w:rsidR="008D7EBF" w:rsidTr="008522F6">
        <w:trPr>
          <w:trHeight w:val="567"/>
        </w:trPr>
        <w:tc>
          <w:tcPr>
            <w:tcW w:w="1762" w:type="pct"/>
            <w:vMerge w:val="restart"/>
          </w:tcPr>
          <w:p w:rsidR="004F59B3" w:rsidRDefault="004F59B3" w:rsidP="0010172E">
            <w:pPr>
              <w:rPr>
                <w:rFonts w:ascii="Calibri" w:hAnsi="Calibri"/>
                <w:color w:val="000000" w:themeColor="text1"/>
                <w:sz w:val="24"/>
              </w:rPr>
            </w:pPr>
          </w:p>
          <w:p w:rsidR="008D7EBF" w:rsidRDefault="00820CD6" w:rsidP="000F7104">
            <w:pPr>
              <w:ind w:firstLineChars="300" w:firstLine="720"/>
              <w:rPr>
                <w:rFonts w:ascii="Calibri" w:hAnsi="Calibri"/>
                <w:color w:val="000000" w:themeColor="text1"/>
                <w:szCs w:val="22"/>
              </w:rPr>
            </w:pPr>
            <w:r>
              <w:rPr>
                <w:rFonts w:ascii="Calibri" w:hAnsi="Calibri" w:hint="eastAsia"/>
                <w:color w:val="000000" w:themeColor="text1"/>
                <w:sz w:val="24"/>
              </w:rPr>
              <w:t>三、</w:t>
            </w:r>
            <w:r w:rsidR="000F7104">
              <w:rPr>
                <w:rFonts w:ascii="Calibri" w:hAnsi="Calibri" w:hint="eastAsia"/>
                <w:color w:val="000000" w:themeColor="text1"/>
                <w:sz w:val="24"/>
              </w:rPr>
              <w:t>产品</w:t>
            </w:r>
            <w:r w:rsidR="00123B28">
              <w:rPr>
                <w:rFonts w:ascii="Calibri" w:hAnsi="Calibri" w:hint="eastAsia"/>
                <w:color w:val="000000" w:themeColor="text1"/>
                <w:sz w:val="24"/>
              </w:rPr>
              <w:t>创意</w:t>
            </w:r>
          </w:p>
        </w:tc>
        <w:tc>
          <w:tcPr>
            <w:tcW w:w="3238" w:type="pct"/>
          </w:tcPr>
          <w:p w:rsidR="009B35A2" w:rsidRDefault="000622A0" w:rsidP="009B35A2">
            <w:r>
              <w:rPr>
                <w:rFonts w:ascii="宋体" w:hAnsi="宋体" w:hint="eastAsia"/>
              </w:rPr>
              <w:t>※</w:t>
            </w:r>
            <w:r w:rsidR="009B35A2">
              <w:rPr>
                <w:rFonts w:hint="eastAsia"/>
              </w:rPr>
              <w:t>旅游景区环境与人文规划</w:t>
            </w:r>
            <w:r w:rsidR="00CA50F6">
              <w:rPr>
                <w:rFonts w:hint="eastAsia"/>
              </w:rPr>
              <w:t>、地产设计</w:t>
            </w:r>
          </w:p>
          <w:p w:rsidR="008D7EBF" w:rsidRPr="009B35A2" w:rsidRDefault="008D7EBF" w:rsidP="009B35A2"/>
        </w:tc>
      </w:tr>
      <w:tr w:rsidR="008D7EBF" w:rsidTr="008522F6">
        <w:trPr>
          <w:trHeight w:val="567"/>
        </w:trPr>
        <w:tc>
          <w:tcPr>
            <w:tcW w:w="1762" w:type="pct"/>
            <w:vMerge/>
          </w:tcPr>
          <w:p w:rsidR="008D7EBF" w:rsidRDefault="008D7EBF" w:rsidP="0010172E">
            <w:pPr>
              <w:rPr>
                <w:rFonts w:ascii="Calibri" w:hAnsi="Calibri"/>
                <w:color w:val="000000" w:themeColor="text1"/>
                <w:szCs w:val="22"/>
              </w:rPr>
            </w:pPr>
          </w:p>
        </w:tc>
        <w:tc>
          <w:tcPr>
            <w:tcW w:w="3238" w:type="pct"/>
          </w:tcPr>
          <w:p w:rsidR="009B35A2" w:rsidRDefault="000622A0" w:rsidP="009B35A2">
            <w:r>
              <w:rPr>
                <w:rFonts w:ascii="宋体" w:hAnsi="宋体" w:hint="eastAsia"/>
              </w:rPr>
              <w:t>※</w:t>
            </w:r>
            <w:r w:rsidR="009B35A2">
              <w:rPr>
                <w:rFonts w:hint="eastAsia"/>
              </w:rPr>
              <w:t>旅游规划与开发理论与案例</w:t>
            </w:r>
          </w:p>
          <w:p w:rsidR="008D7EBF" w:rsidRPr="005163AB" w:rsidRDefault="008D7EBF" w:rsidP="00D75161">
            <w:pPr>
              <w:pStyle w:val="a6"/>
              <w:ind w:left="360" w:firstLineChars="0" w:firstLine="0"/>
              <w:rPr>
                <w:rFonts w:ascii="Calibri" w:hAnsi="Calibri"/>
                <w:color w:val="000000" w:themeColor="text1"/>
                <w:szCs w:val="22"/>
              </w:rPr>
            </w:pPr>
          </w:p>
        </w:tc>
      </w:tr>
      <w:tr w:rsidR="008D7EBF" w:rsidTr="008522F6">
        <w:trPr>
          <w:trHeight w:val="567"/>
        </w:trPr>
        <w:tc>
          <w:tcPr>
            <w:tcW w:w="1762" w:type="pct"/>
            <w:vMerge/>
          </w:tcPr>
          <w:p w:rsidR="008D7EBF" w:rsidRDefault="008D7EBF" w:rsidP="0010172E">
            <w:pPr>
              <w:rPr>
                <w:rFonts w:ascii="Calibri" w:hAnsi="Calibri"/>
                <w:color w:val="000000" w:themeColor="text1"/>
                <w:szCs w:val="22"/>
              </w:rPr>
            </w:pPr>
          </w:p>
        </w:tc>
        <w:tc>
          <w:tcPr>
            <w:tcW w:w="3238" w:type="pct"/>
          </w:tcPr>
          <w:p w:rsidR="009B35A2" w:rsidRDefault="000622A0" w:rsidP="009B35A2">
            <w:r>
              <w:rPr>
                <w:rFonts w:ascii="宋体" w:hAnsi="宋体" w:hint="eastAsia"/>
              </w:rPr>
              <w:t>※</w:t>
            </w:r>
            <w:r w:rsidR="009B35A2">
              <w:rPr>
                <w:rFonts w:hint="eastAsia"/>
              </w:rPr>
              <w:t>特色旅游与旅游产品开发</w:t>
            </w:r>
          </w:p>
          <w:p w:rsidR="008D7EBF" w:rsidRPr="005163AB" w:rsidRDefault="008D7EBF" w:rsidP="00D75161">
            <w:pPr>
              <w:pStyle w:val="a6"/>
              <w:ind w:left="360" w:firstLineChars="0" w:firstLine="0"/>
              <w:rPr>
                <w:rFonts w:ascii="Calibri" w:hAnsi="Calibri"/>
                <w:color w:val="000000" w:themeColor="text1"/>
                <w:szCs w:val="22"/>
              </w:rPr>
            </w:pPr>
          </w:p>
        </w:tc>
      </w:tr>
      <w:tr w:rsidR="008D7EBF" w:rsidTr="008522F6">
        <w:trPr>
          <w:trHeight w:val="567"/>
        </w:trPr>
        <w:tc>
          <w:tcPr>
            <w:tcW w:w="1762" w:type="pct"/>
            <w:vMerge/>
          </w:tcPr>
          <w:p w:rsidR="008D7EBF" w:rsidRDefault="008D7EBF" w:rsidP="0010172E">
            <w:pPr>
              <w:rPr>
                <w:rFonts w:ascii="Calibri" w:hAnsi="Calibri"/>
                <w:color w:val="000000" w:themeColor="text1"/>
                <w:szCs w:val="22"/>
              </w:rPr>
            </w:pPr>
          </w:p>
        </w:tc>
        <w:tc>
          <w:tcPr>
            <w:tcW w:w="3238" w:type="pct"/>
          </w:tcPr>
          <w:p w:rsidR="008D7EBF" w:rsidRPr="009B35A2" w:rsidRDefault="000622A0" w:rsidP="009B35A2">
            <w:r>
              <w:rPr>
                <w:rFonts w:ascii="宋体" w:hAnsi="宋体" w:hint="eastAsia"/>
              </w:rPr>
              <w:t>※</w:t>
            </w:r>
            <w:r w:rsidR="009B35A2">
              <w:rPr>
                <w:rFonts w:hint="eastAsia"/>
              </w:rPr>
              <w:t>休闲经济学与旅游产业发展</w:t>
            </w:r>
          </w:p>
        </w:tc>
      </w:tr>
      <w:tr w:rsidR="008D7EBF" w:rsidTr="008522F6">
        <w:trPr>
          <w:trHeight w:val="567"/>
        </w:trPr>
        <w:tc>
          <w:tcPr>
            <w:tcW w:w="1762" w:type="pct"/>
            <w:vMerge w:val="restart"/>
          </w:tcPr>
          <w:p w:rsidR="004F59B3" w:rsidRDefault="004F59B3" w:rsidP="0010172E">
            <w:pPr>
              <w:rPr>
                <w:rFonts w:ascii="Calibri" w:hAnsi="Calibri"/>
                <w:color w:val="000000" w:themeColor="text1"/>
                <w:sz w:val="24"/>
              </w:rPr>
            </w:pPr>
          </w:p>
          <w:p w:rsidR="004F59B3" w:rsidRDefault="004F59B3" w:rsidP="0010172E">
            <w:pPr>
              <w:rPr>
                <w:rFonts w:ascii="Calibri" w:hAnsi="Calibri"/>
                <w:color w:val="000000" w:themeColor="text1"/>
                <w:sz w:val="24"/>
              </w:rPr>
            </w:pPr>
          </w:p>
          <w:p w:rsidR="004F59B3" w:rsidRDefault="004F59B3" w:rsidP="0010172E">
            <w:pPr>
              <w:rPr>
                <w:rFonts w:ascii="Calibri" w:hAnsi="Calibri"/>
                <w:color w:val="000000" w:themeColor="text1"/>
                <w:sz w:val="24"/>
              </w:rPr>
            </w:pPr>
          </w:p>
          <w:p w:rsidR="008D7EBF" w:rsidRDefault="00820CD6" w:rsidP="000F7104">
            <w:pPr>
              <w:ind w:firstLineChars="300" w:firstLine="720"/>
              <w:rPr>
                <w:rFonts w:ascii="Calibri" w:hAnsi="Calibri"/>
                <w:color w:val="000000" w:themeColor="text1"/>
                <w:szCs w:val="22"/>
              </w:rPr>
            </w:pPr>
            <w:r>
              <w:rPr>
                <w:rFonts w:ascii="Calibri" w:hAnsi="Calibri" w:hint="eastAsia"/>
                <w:color w:val="000000" w:themeColor="text1"/>
                <w:sz w:val="24"/>
              </w:rPr>
              <w:t>四、</w:t>
            </w:r>
            <w:r w:rsidR="000F7104">
              <w:rPr>
                <w:rFonts w:ascii="Calibri" w:hAnsi="Calibri" w:hint="eastAsia"/>
                <w:color w:val="000000" w:themeColor="text1"/>
                <w:sz w:val="24"/>
              </w:rPr>
              <w:t>营销模式</w:t>
            </w:r>
          </w:p>
        </w:tc>
        <w:tc>
          <w:tcPr>
            <w:tcW w:w="3238" w:type="pct"/>
          </w:tcPr>
          <w:p w:rsidR="008D7EBF" w:rsidRPr="000622A0" w:rsidRDefault="00A220F6" w:rsidP="0010172E">
            <w:pPr>
              <w:rPr>
                <w:rFonts w:asciiTheme="minorHAnsi" w:eastAsiaTheme="minorEastAsia" w:hAnsiTheme="minorHAnsi" w:cstheme="minorBidi"/>
                <w:szCs w:val="22"/>
              </w:rPr>
            </w:pPr>
            <w:r>
              <w:rPr>
                <w:rFonts w:ascii="宋体" w:hAnsi="宋体" w:hint="eastAsia"/>
                <w:color w:val="000000" w:themeColor="text1"/>
                <w:szCs w:val="22"/>
              </w:rPr>
              <w:t>＆</w:t>
            </w:r>
            <w:r w:rsidR="000622A0">
              <w:rPr>
                <w:rFonts w:hint="eastAsia"/>
              </w:rPr>
              <w:t>旅游产业链规划与商业模式</w:t>
            </w:r>
          </w:p>
        </w:tc>
      </w:tr>
      <w:tr w:rsidR="008D7EBF" w:rsidTr="008522F6">
        <w:trPr>
          <w:trHeight w:val="567"/>
        </w:trPr>
        <w:tc>
          <w:tcPr>
            <w:tcW w:w="1762" w:type="pct"/>
            <w:vMerge/>
          </w:tcPr>
          <w:p w:rsidR="008D7EBF" w:rsidRDefault="008D7EBF" w:rsidP="0010172E">
            <w:pPr>
              <w:rPr>
                <w:rFonts w:ascii="Calibri" w:hAnsi="Calibri"/>
                <w:color w:val="000000" w:themeColor="text1"/>
                <w:szCs w:val="22"/>
              </w:rPr>
            </w:pPr>
          </w:p>
        </w:tc>
        <w:tc>
          <w:tcPr>
            <w:tcW w:w="3238" w:type="pct"/>
          </w:tcPr>
          <w:p w:rsidR="008D7EBF" w:rsidRPr="00CA50F6" w:rsidRDefault="00A220F6" w:rsidP="00CA50F6">
            <w:r>
              <w:rPr>
                <w:rFonts w:ascii="宋体" w:hAnsi="宋体" w:hint="eastAsia"/>
                <w:color w:val="000000" w:themeColor="text1"/>
                <w:szCs w:val="22"/>
              </w:rPr>
              <w:t>＆</w:t>
            </w:r>
            <w:r w:rsidR="00CA50F6">
              <w:t>互联网</w:t>
            </w:r>
            <w:r w:rsidR="00CA50F6">
              <w:t>+”</w:t>
            </w:r>
            <w:r w:rsidR="00CA50F6">
              <w:t>新常态下乡村旅游的</w:t>
            </w:r>
            <w:r w:rsidR="00CA50F6">
              <w:t>“</w:t>
            </w:r>
            <w:r w:rsidR="00CA50F6">
              <w:t>五大</w:t>
            </w:r>
            <w:r w:rsidR="00CA50F6">
              <w:t>”</w:t>
            </w:r>
            <w:r w:rsidR="00CA50F6">
              <w:t>转型升级</w:t>
            </w:r>
          </w:p>
        </w:tc>
      </w:tr>
      <w:tr w:rsidR="008D7EBF" w:rsidTr="008522F6">
        <w:trPr>
          <w:trHeight w:val="567"/>
        </w:trPr>
        <w:tc>
          <w:tcPr>
            <w:tcW w:w="1762" w:type="pct"/>
            <w:vMerge/>
          </w:tcPr>
          <w:p w:rsidR="008D7EBF" w:rsidRDefault="008D7EBF" w:rsidP="0010172E">
            <w:pPr>
              <w:rPr>
                <w:rFonts w:ascii="Calibri" w:hAnsi="Calibri"/>
                <w:color w:val="000000" w:themeColor="text1"/>
                <w:szCs w:val="22"/>
              </w:rPr>
            </w:pPr>
          </w:p>
        </w:tc>
        <w:tc>
          <w:tcPr>
            <w:tcW w:w="3238" w:type="pct"/>
          </w:tcPr>
          <w:p w:rsidR="008D7EBF" w:rsidRPr="006156D1" w:rsidRDefault="00A220F6" w:rsidP="0010172E">
            <w:r>
              <w:rPr>
                <w:rFonts w:ascii="宋体" w:hAnsi="宋体" w:hint="eastAsia"/>
                <w:color w:val="000000" w:themeColor="text1"/>
                <w:szCs w:val="22"/>
              </w:rPr>
              <w:t>＆</w:t>
            </w:r>
            <w:r w:rsidR="006156D1">
              <w:t>跨界旅游区管理模式突破</w:t>
            </w:r>
          </w:p>
        </w:tc>
      </w:tr>
      <w:tr w:rsidR="008D7EBF" w:rsidTr="008522F6">
        <w:trPr>
          <w:trHeight w:val="567"/>
        </w:trPr>
        <w:tc>
          <w:tcPr>
            <w:tcW w:w="1762" w:type="pct"/>
            <w:vMerge/>
          </w:tcPr>
          <w:p w:rsidR="008D7EBF" w:rsidRDefault="008D7EBF" w:rsidP="0010172E">
            <w:pPr>
              <w:rPr>
                <w:rFonts w:ascii="Calibri" w:hAnsi="Calibri"/>
                <w:color w:val="000000" w:themeColor="text1"/>
                <w:szCs w:val="22"/>
              </w:rPr>
            </w:pPr>
          </w:p>
        </w:tc>
        <w:tc>
          <w:tcPr>
            <w:tcW w:w="3238" w:type="pct"/>
          </w:tcPr>
          <w:p w:rsidR="008D7EBF" w:rsidRDefault="00A220F6" w:rsidP="0010172E">
            <w:pPr>
              <w:rPr>
                <w:rFonts w:ascii="Calibri" w:hAnsi="Calibri"/>
                <w:color w:val="000000" w:themeColor="text1"/>
                <w:szCs w:val="22"/>
              </w:rPr>
            </w:pPr>
            <w:r>
              <w:rPr>
                <w:rFonts w:ascii="宋体" w:hAnsi="宋体" w:hint="eastAsia"/>
                <w:color w:val="000000" w:themeColor="text1"/>
                <w:szCs w:val="22"/>
              </w:rPr>
              <w:t>＆</w:t>
            </w:r>
            <w:r w:rsidR="00AB0748">
              <w:rPr>
                <w:rFonts w:ascii="宋体" w:hAnsi="宋体" w:hint="eastAsia"/>
                <w:color w:val="000000" w:themeColor="text1"/>
                <w:szCs w:val="22"/>
              </w:rPr>
              <w:t>品牌与定位</w:t>
            </w:r>
          </w:p>
        </w:tc>
      </w:tr>
      <w:tr w:rsidR="008D7EBF" w:rsidTr="008522F6">
        <w:trPr>
          <w:trHeight w:val="567"/>
        </w:trPr>
        <w:tc>
          <w:tcPr>
            <w:tcW w:w="1762" w:type="pct"/>
            <w:vMerge w:val="restart"/>
          </w:tcPr>
          <w:p w:rsidR="004F59B3" w:rsidRDefault="004F59B3" w:rsidP="0010172E">
            <w:pPr>
              <w:rPr>
                <w:rFonts w:ascii="Calibri" w:hAnsi="Calibri"/>
                <w:color w:val="000000" w:themeColor="text1"/>
                <w:sz w:val="24"/>
              </w:rPr>
            </w:pPr>
          </w:p>
          <w:p w:rsidR="004F59B3" w:rsidRDefault="004F59B3" w:rsidP="0010172E">
            <w:pPr>
              <w:rPr>
                <w:rFonts w:ascii="Calibri" w:hAnsi="Calibri"/>
                <w:color w:val="000000" w:themeColor="text1"/>
                <w:sz w:val="24"/>
              </w:rPr>
            </w:pPr>
          </w:p>
          <w:p w:rsidR="004F59B3" w:rsidRDefault="004F59B3" w:rsidP="0010172E">
            <w:pPr>
              <w:rPr>
                <w:rFonts w:ascii="Calibri" w:hAnsi="Calibri"/>
                <w:color w:val="000000" w:themeColor="text1"/>
                <w:sz w:val="24"/>
              </w:rPr>
            </w:pPr>
          </w:p>
          <w:p w:rsidR="008D7EBF" w:rsidRDefault="00820CD6" w:rsidP="004F59B3">
            <w:pPr>
              <w:ind w:firstLineChars="300" w:firstLine="720"/>
              <w:rPr>
                <w:rFonts w:ascii="Calibri" w:hAnsi="Calibri"/>
                <w:color w:val="000000" w:themeColor="text1"/>
                <w:szCs w:val="22"/>
              </w:rPr>
            </w:pPr>
            <w:r>
              <w:rPr>
                <w:rFonts w:ascii="Calibri" w:hAnsi="Calibri" w:hint="eastAsia"/>
                <w:color w:val="000000" w:themeColor="text1"/>
                <w:sz w:val="24"/>
              </w:rPr>
              <w:t>五、</w:t>
            </w:r>
            <w:r w:rsidR="007933B1">
              <w:rPr>
                <w:rFonts w:ascii="Calibri" w:hAnsi="Calibri" w:hint="eastAsia"/>
                <w:color w:val="000000" w:themeColor="text1"/>
                <w:sz w:val="24"/>
              </w:rPr>
              <w:t>财务</w:t>
            </w:r>
            <w:r w:rsidR="000F7104">
              <w:rPr>
                <w:rFonts w:ascii="Calibri" w:hAnsi="Calibri" w:hint="eastAsia"/>
                <w:color w:val="000000" w:themeColor="text1"/>
                <w:sz w:val="24"/>
              </w:rPr>
              <w:t>运营</w:t>
            </w:r>
          </w:p>
        </w:tc>
        <w:tc>
          <w:tcPr>
            <w:tcW w:w="3238" w:type="pct"/>
          </w:tcPr>
          <w:p w:rsidR="008D7EBF" w:rsidRPr="00AB0748" w:rsidRDefault="00AB0748" w:rsidP="00AB0748">
            <w:r>
              <w:rPr>
                <w:rFonts w:ascii="宋体" w:hAnsi="宋体" w:hint="eastAsia"/>
              </w:rPr>
              <w:t xml:space="preserve">※ </w:t>
            </w:r>
            <w:r>
              <w:rPr>
                <w:rFonts w:hint="eastAsia"/>
              </w:rPr>
              <w:t>旅游业资本运营及企业资本价值挖掘</w:t>
            </w:r>
          </w:p>
        </w:tc>
      </w:tr>
      <w:tr w:rsidR="008D7EBF" w:rsidTr="008522F6">
        <w:trPr>
          <w:trHeight w:val="567"/>
        </w:trPr>
        <w:tc>
          <w:tcPr>
            <w:tcW w:w="1762" w:type="pct"/>
            <w:vMerge/>
          </w:tcPr>
          <w:p w:rsidR="008D7EBF" w:rsidRDefault="008D7EBF" w:rsidP="0010172E">
            <w:pPr>
              <w:rPr>
                <w:rFonts w:ascii="Calibri" w:hAnsi="Calibri"/>
                <w:color w:val="000000" w:themeColor="text1"/>
                <w:szCs w:val="22"/>
              </w:rPr>
            </w:pPr>
          </w:p>
        </w:tc>
        <w:tc>
          <w:tcPr>
            <w:tcW w:w="3238" w:type="pct"/>
          </w:tcPr>
          <w:p w:rsidR="008D7EBF" w:rsidRPr="005163AB" w:rsidRDefault="00AB0748" w:rsidP="005163AB">
            <w:pPr>
              <w:pStyle w:val="a6"/>
              <w:numPr>
                <w:ilvl w:val="0"/>
                <w:numId w:val="1"/>
              </w:numPr>
              <w:ind w:firstLineChars="0"/>
              <w:rPr>
                <w:rFonts w:ascii="Calibri" w:hAnsi="Calibri"/>
                <w:color w:val="000000" w:themeColor="text1"/>
                <w:szCs w:val="22"/>
              </w:rPr>
            </w:pPr>
            <w:r>
              <w:rPr>
                <w:rFonts w:hint="eastAsia"/>
              </w:rPr>
              <w:t>旅游业的融资与投资策略</w:t>
            </w:r>
          </w:p>
        </w:tc>
      </w:tr>
      <w:tr w:rsidR="008D7EBF" w:rsidTr="008522F6">
        <w:trPr>
          <w:trHeight w:val="567"/>
        </w:trPr>
        <w:tc>
          <w:tcPr>
            <w:tcW w:w="1762" w:type="pct"/>
            <w:vMerge/>
          </w:tcPr>
          <w:p w:rsidR="008D7EBF" w:rsidRDefault="008D7EBF" w:rsidP="0010172E">
            <w:pPr>
              <w:rPr>
                <w:rFonts w:ascii="Calibri" w:hAnsi="Calibri"/>
                <w:color w:val="000000" w:themeColor="text1"/>
                <w:szCs w:val="22"/>
              </w:rPr>
            </w:pPr>
          </w:p>
        </w:tc>
        <w:tc>
          <w:tcPr>
            <w:tcW w:w="3238" w:type="pct"/>
          </w:tcPr>
          <w:p w:rsidR="008D7EBF" w:rsidRPr="005163AB" w:rsidRDefault="00AB0748" w:rsidP="005163AB">
            <w:pPr>
              <w:pStyle w:val="a6"/>
              <w:numPr>
                <w:ilvl w:val="0"/>
                <w:numId w:val="1"/>
              </w:numPr>
              <w:ind w:firstLineChars="0"/>
              <w:rPr>
                <w:rFonts w:ascii="Calibri" w:hAnsi="Calibri"/>
                <w:color w:val="000000" w:themeColor="text1"/>
                <w:szCs w:val="22"/>
              </w:rPr>
            </w:pPr>
            <w:r>
              <w:rPr>
                <w:rFonts w:hint="eastAsia"/>
              </w:rPr>
              <w:t>旅游业企业上市与股票价值分析</w:t>
            </w:r>
          </w:p>
        </w:tc>
      </w:tr>
      <w:tr w:rsidR="008D7EBF" w:rsidTr="008522F6">
        <w:trPr>
          <w:trHeight w:val="567"/>
        </w:trPr>
        <w:tc>
          <w:tcPr>
            <w:tcW w:w="1762" w:type="pct"/>
            <w:vMerge/>
          </w:tcPr>
          <w:p w:rsidR="008D7EBF" w:rsidRDefault="008D7EBF" w:rsidP="0010172E">
            <w:pPr>
              <w:rPr>
                <w:rFonts w:ascii="Calibri" w:hAnsi="Calibri"/>
                <w:color w:val="000000" w:themeColor="text1"/>
                <w:szCs w:val="22"/>
              </w:rPr>
            </w:pPr>
          </w:p>
        </w:tc>
        <w:tc>
          <w:tcPr>
            <w:tcW w:w="3238" w:type="pct"/>
          </w:tcPr>
          <w:p w:rsidR="008D7EBF" w:rsidRPr="005163AB" w:rsidRDefault="000F50D6" w:rsidP="005163AB">
            <w:pPr>
              <w:pStyle w:val="a6"/>
              <w:numPr>
                <w:ilvl w:val="0"/>
                <w:numId w:val="1"/>
              </w:numPr>
              <w:ind w:firstLineChars="0"/>
              <w:rPr>
                <w:rFonts w:ascii="Calibri" w:hAnsi="Calibri"/>
                <w:color w:val="000000" w:themeColor="text1"/>
                <w:szCs w:val="22"/>
              </w:rPr>
            </w:pPr>
            <w:r>
              <w:rPr>
                <w:rFonts w:ascii="Calibri" w:hAnsi="Calibri"/>
                <w:color w:val="000000" w:themeColor="text1"/>
                <w:szCs w:val="22"/>
              </w:rPr>
              <w:t>非财务人员的财务管理</w:t>
            </w:r>
          </w:p>
        </w:tc>
      </w:tr>
    </w:tbl>
    <w:p w:rsidR="00C87C45" w:rsidRPr="008F77FB" w:rsidRDefault="00C87C45" w:rsidP="0010172E">
      <w:pPr>
        <w:rPr>
          <w:rFonts w:ascii="Calibri" w:hAnsi="Calibri"/>
          <w:szCs w:val="22"/>
        </w:rPr>
      </w:pPr>
    </w:p>
    <w:p w:rsidR="0010172E" w:rsidRDefault="0010172E" w:rsidP="0010172E">
      <w:pPr>
        <w:jc w:val="center"/>
        <w:rPr>
          <w:rFonts w:ascii="仿宋_GB2312" w:eastAsia="仿宋_GB2312" w:hAnsi="微软雅黑"/>
          <w:b/>
          <w:color w:val="FF0000"/>
          <w:sz w:val="32"/>
          <w:szCs w:val="32"/>
        </w:rPr>
      </w:pPr>
    </w:p>
    <w:p w:rsidR="0010172E" w:rsidRPr="003C0335" w:rsidRDefault="003B35B8" w:rsidP="003C0335">
      <w:pPr>
        <w:adjustRightInd w:val="0"/>
        <w:snapToGrid w:val="0"/>
        <w:ind w:firstLineChars="200" w:firstLine="420"/>
        <w:rPr>
          <w:rFonts w:ascii="宋体" w:hAnsi="宋体"/>
          <w:b/>
          <w:color w:val="FF0000"/>
          <w:sz w:val="32"/>
          <w:szCs w:val="32"/>
        </w:rPr>
      </w:pPr>
      <w:r>
        <w:rPr>
          <w:noProof/>
        </w:rPr>
        <w:drawing>
          <wp:anchor distT="0" distB="0" distL="114300" distR="114300" simplePos="0" relativeHeight="251662336" behindDoc="0" locked="0" layoutInCell="1" allowOverlap="1">
            <wp:simplePos x="0" y="0"/>
            <wp:positionH relativeFrom="column">
              <wp:posOffset>1220470</wp:posOffset>
            </wp:positionH>
            <wp:positionV relativeFrom="paragraph">
              <wp:posOffset>-831215</wp:posOffset>
            </wp:positionV>
            <wp:extent cx="2400300" cy="804545"/>
            <wp:effectExtent l="0" t="0" r="0" b="0"/>
            <wp:wrapNone/>
            <wp:docPr id="3" name="图片 3" descr="清华页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清华页眉"/>
                    <pic:cNvPicPr>
                      <a:picLocks noChangeAspect="1" noChangeArrowheads="1"/>
                    </pic:cNvPicPr>
                  </pic:nvPicPr>
                  <pic:blipFill>
                    <a:blip r:embed="rId8">
                      <a:lum bright="12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00300" cy="804545"/>
                    </a:xfrm>
                    <a:prstGeom prst="rect">
                      <a:avLst/>
                    </a:prstGeom>
                    <a:noFill/>
                  </pic:spPr>
                </pic:pic>
              </a:graphicData>
            </a:graphic>
          </wp:anchor>
        </w:drawing>
      </w:r>
      <w:r w:rsidR="0010172E">
        <w:rPr>
          <w:rFonts w:ascii="仿宋_GB2312" w:eastAsia="仿宋_GB2312" w:hAnsi="微软雅黑"/>
          <w:b/>
          <w:color w:val="FF0000"/>
          <w:sz w:val="32"/>
          <w:szCs w:val="32"/>
        </w:rPr>
        <w:br/>
      </w:r>
      <w:r w:rsidR="00A46F00">
        <w:rPr>
          <w:rFonts w:ascii="宋体" w:hAnsi="宋体"/>
          <w:b/>
          <w:noProof/>
          <w:color w:val="FF0000"/>
          <w:sz w:val="32"/>
          <w:szCs w:val="32"/>
        </w:rPr>
        <w:lastRenderedPageBreak/>
        <w:pict>
          <v:line id="直接连接符 4" o:spid="_x0000_s1027" style="position:absolute;left:0;text-align:left;z-index:251663360;visibility:visible;mso-position-horizontal-relative:text;mso-position-vertical-relative:text" from="-18.5pt,3.7pt" to="495.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" strokecolor="red" strokeweight="1.5pt"/>
        </w:pict>
      </w:r>
      <w:r w:rsidR="003C0335" w:rsidRPr="00A91F99">
        <w:rPr>
          <w:rFonts w:ascii="宋体" w:hAnsi="宋体" w:hint="eastAsia"/>
          <w:b/>
          <w:color w:val="FF0000"/>
          <w:sz w:val="32"/>
          <w:szCs w:val="32"/>
        </w:rPr>
        <w:t>清华大学</w:t>
      </w:r>
      <w:r w:rsidR="003C0335">
        <w:rPr>
          <w:rFonts w:ascii="宋体" w:hAnsi="宋体" w:hint="eastAsia"/>
          <w:b/>
          <w:color w:val="FF0000"/>
          <w:sz w:val="32"/>
          <w:szCs w:val="32"/>
        </w:rPr>
        <w:t>新常态·互联网+旅游新发展高级研修</w:t>
      </w:r>
      <w:r w:rsidR="003C0335" w:rsidRPr="00A91F99">
        <w:rPr>
          <w:rFonts w:ascii="宋体" w:hAnsi="宋体" w:hint="eastAsia"/>
          <w:b/>
          <w:color w:val="FF0000"/>
          <w:sz w:val="32"/>
          <w:szCs w:val="32"/>
        </w:rPr>
        <w:t>班</w:t>
      </w:r>
    </w:p>
    <w:p w:rsidR="008D384A" w:rsidRPr="00552972" w:rsidRDefault="008D384A" w:rsidP="008D384A">
      <w:pPr>
        <w:adjustRightInd w:val="0"/>
        <w:snapToGrid w:val="0"/>
        <w:ind w:firstLineChars="500" w:firstLine="1606"/>
        <w:rPr>
          <w:rFonts w:ascii="仿宋_GB2312" w:eastAsia="仿宋_GB2312" w:hAnsi="微软雅黑"/>
          <w:b/>
          <w:color w:val="FF0000"/>
          <w:sz w:val="32"/>
          <w:szCs w:val="32"/>
        </w:rPr>
      </w:pPr>
    </w:p>
    <w:tbl>
      <w:tblP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29"/>
        <w:gridCol w:w="25"/>
        <w:gridCol w:w="1286"/>
        <w:gridCol w:w="7"/>
        <w:gridCol w:w="991"/>
        <w:gridCol w:w="1867"/>
        <w:gridCol w:w="1365"/>
        <w:gridCol w:w="1080"/>
        <w:gridCol w:w="360"/>
        <w:gridCol w:w="1620"/>
      </w:tblGrid>
      <w:tr w:rsidR="0010172E" w:rsidRPr="00A12FA8" w:rsidTr="00ED3FD4">
        <w:trPr>
          <w:trHeight w:val="510"/>
        </w:trPr>
        <w:tc>
          <w:tcPr>
            <w:tcW w:w="1228" w:type="dxa"/>
            <w:tcBorders>
              <w:top w:val="single" w:sz="4" w:space="0" w:color="auto"/>
              <w:left w:val="single" w:sz="4" w:space="0" w:color="auto"/>
              <w:bottom w:val="single" w:sz="4" w:space="0" w:color="auto"/>
              <w:right w:val="single" w:sz="4" w:space="0" w:color="auto"/>
            </w:tcBorders>
            <w:hideMark/>
          </w:tcPr>
          <w:p w:rsidR="0010172E" w:rsidRPr="00A12FA8" w:rsidRDefault="0010172E" w:rsidP="00ED3FD4">
            <w:pPr>
              <w:spacing w:line="400" w:lineRule="atLeast"/>
              <w:jc w:val="center"/>
              <w:rPr>
                <w:rFonts w:ascii="宋体" w:hAnsi="宋体"/>
                <w:b/>
                <w:bCs/>
                <w:i/>
                <w:szCs w:val="21"/>
              </w:rPr>
            </w:pPr>
            <w:r w:rsidRPr="00A12FA8">
              <w:rPr>
                <w:rFonts w:ascii="宋体" w:hAnsi="宋体" w:hint="eastAsia"/>
                <w:b/>
                <w:bCs/>
                <w:i/>
                <w:szCs w:val="21"/>
              </w:rPr>
              <w:t>姓    名</w:t>
            </w:r>
          </w:p>
        </w:tc>
        <w:tc>
          <w:tcPr>
            <w:tcW w:w="1310" w:type="dxa"/>
            <w:gridSpan w:val="2"/>
            <w:tcBorders>
              <w:top w:val="single" w:sz="4" w:space="0" w:color="auto"/>
              <w:left w:val="single" w:sz="4" w:space="0" w:color="auto"/>
              <w:bottom w:val="single" w:sz="4" w:space="0" w:color="auto"/>
              <w:right w:val="single" w:sz="4" w:space="0" w:color="auto"/>
            </w:tcBorders>
          </w:tcPr>
          <w:p w:rsidR="0010172E" w:rsidRPr="00A12FA8" w:rsidRDefault="0010172E" w:rsidP="00ED3FD4">
            <w:pPr>
              <w:spacing w:line="400" w:lineRule="atLeast"/>
              <w:jc w:val="center"/>
              <w:rPr>
                <w:rFonts w:ascii="宋体" w:hAnsi="宋体"/>
                <w:b/>
                <w:bCs/>
                <w:i/>
                <w:szCs w:val="21"/>
              </w:rPr>
            </w:pPr>
          </w:p>
        </w:tc>
        <w:tc>
          <w:tcPr>
            <w:tcW w:w="998" w:type="dxa"/>
            <w:gridSpan w:val="2"/>
            <w:tcBorders>
              <w:top w:val="single" w:sz="4" w:space="0" w:color="auto"/>
              <w:left w:val="single" w:sz="4" w:space="0" w:color="auto"/>
              <w:bottom w:val="single" w:sz="4" w:space="0" w:color="auto"/>
              <w:right w:val="single" w:sz="4" w:space="0" w:color="auto"/>
            </w:tcBorders>
            <w:hideMark/>
          </w:tcPr>
          <w:p w:rsidR="0010172E" w:rsidRPr="00A12FA8" w:rsidRDefault="0010172E" w:rsidP="00ED3FD4">
            <w:pPr>
              <w:spacing w:line="400" w:lineRule="atLeast"/>
              <w:jc w:val="center"/>
              <w:rPr>
                <w:rFonts w:ascii="宋体" w:hAnsi="宋体"/>
                <w:b/>
                <w:bCs/>
                <w:i/>
                <w:szCs w:val="21"/>
              </w:rPr>
            </w:pPr>
            <w:r w:rsidRPr="00A12FA8">
              <w:rPr>
                <w:rFonts w:ascii="宋体" w:hAnsi="宋体" w:hint="eastAsia"/>
                <w:b/>
                <w:bCs/>
                <w:i/>
                <w:szCs w:val="21"/>
              </w:rPr>
              <w:t>性 别</w:t>
            </w:r>
          </w:p>
        </w:tc>
        <w:tc>
          <w:tcPr>
            <w:tcW w:w="1867" w:type="dxa"/>
            <w:tcBorders>
              <w:top w:val="single" w:sz="4" w:space="0" w:color="auto"/>
              <w:left w:val="single" w:sz="4" w:space="0" w:color="auto"/>
              <w:bottom w:val="single" w:sz="4" w:space="0" w:color="auto"/>
              <w:right w:val="single" w:sz="4" w:space="0" w:color="auto"/>
            </w:tcBorders>
          </w:tcPr>
          <w:p w:rsidR="0010172E" w:rsidRPr="00A12FA8" w:rsidRDefault="0010172E" w:rsidP="00ED3FD4">
            <w:pPr>
              <w:spacing w:line="400" w:lineRule="atLeast"/>
              <w:jc w:val="center"/>
              <w:rPr>
                <w:rFonts w:ascii="宋体" w:hAnsi="宋体"/>
                <w:b/>
                <w:bCs/>
                <w:i/>
                <w:szCs w:val="21"/>
              </w:rPr>
            </w:pPr>
          </w:p>
        </w:tc>
        <w:tc>
          <w:tcPr>
            <w:tcW w:w="1365" w:type="dxa"/>
            <w:tcBorders>
              <w:top w:val="single" w:sz="4" w:space="0" w:color="auto"/>
              <w:left w:val="single" w:sz="4" w:space="0" w:color="auto"/>
              <w:bottom w:val="single" w:sz="4" w:space="0" w:color="auto"/>
              <w:right w:val="single" w:sz="4" w:space="0" w:color="auto"/>
            </w:tcBorders>
            <w:hideMark/>
          </w:tcPr>
          <w:p w:rsidR="0010172E" w:rsidRPr="00A12FA8" w:rsidRDefault="0010172E" w:rsidP="00ED3FD4">
            <w:pPr>
              <w:spacing w:line="400" w:lineRule="atLeast"/>
              <w:jc w:val="center"/>
              <w:rPr>
                <w:rFonts w:ascii="宋体" w:hAnsi="宋体"/>
                <w:b/>
                <w:bCs/>
                <w:i/>
                <w:szCs w:val="21"/>
              </w:rPr>
            </w:pPr>
            <w:r w:rsidRPr="00A12FA8">
              <w:rPr>
                <w:rFonts w:ascii="宋体" w:hAnsi="宋体" w:hint="eastAsia"/>
                <w:b/>
                <w:bCs/>
                <w:i/>
                <w:szCs w:val="21"/>
              </w:rPr>
              <w:t>民 族</w:t>
            </w:r>
          </w:p>
        </w:tc>
        <w:tc>
          <w:tcPr>
            <w:tcW w:w="1440" w:type="dxa"/>
            <w:gridSpan w:val="2"/>
            <w:tcBorders>
              <w:top w:val="single" w:sz="4" w:space="0" w:color="auto"/>
              <w:left w:val="single" w:sz="4" w:space="0" w:color="auto"/>
              <w:bottom w:val="single" w:sz="4" w:space="0" w:color="auto"/>
              <w:right w:val="single" w:sz="4" w:space="0" w:color="auto"/>
            </w:tcBorders>
          </w:tcPr>
          <w:p w:rsidR="0010172E" w:rsidRPr="00A12FA8" w:rsidRDefault="0010172E" w:rsidP="00ED3FD4">
            <w:pPr>
              <w:spacing w:line="400" w:lineRule="atLeast"/>
              <w:jc w:val="center"/>
              <w:rPr>
                <w:rFonts w:ascii="宋体" w:hAnsi="宋体"/>
                <w:b/>
                <w:bCs/>
                <w:i/>
                <w:szCs w:val="21"/>
              </w:rPr>
            </w:pPr>
          </w:p>
        </w:tc>
        <w:tc>
          <w:tcPr>
            <w:tcW w:w="1620" w:type="dxa"/>
            <w:vMerge w:val="restart"/>
            <w:tcBorders>
              <w:top w:val="single" w:sz="4" w:space="0" w:color="auto"/>
              <w:left w:val="single" w:sz="4" w:space="0" w:color="auto"/>
              <w:bottom w:val="single" w:sz="4" w:space="0" w:color="auto"/>
              <w:right w:val="single" w:sz="4" w:space="0" w:color="auto"/>
            </w:tcBorders>
            <w:hideMark/>
          </w:tcPr>
          <w:p w:rsidR="0010172E" w:rsidRPr="00A12FA8" w:rsidRDefault="0010172E" w:rsidP="00ED3FD4">
            <w:pPr>
              <w:spacing w:line="400" w:lineRule="atLeast"/>
              <w:ind w:firstLine="480"/>
              <w:rPr>
                <w:rFonts w:ascii="宋体" w:hAnsi="宋体"/>
                <w:b/>
                <w:bCs/>
                <w:i/>
                <w:szCs w:val="21"/>
              </w:rPr>
            </w:pPr>
            <w:r w:rsidRPr="00A12FA8">
              <w:rPr>
                <w:rFonts w:ascii="宋体" w:hAnsi="宋体" w:hint="eastAsia"/>
                <w:b/>
                <w:bCs/>
                <w:i/>
                <w:szCs w:val="21"/>
              </w:rPr>
              <w:t>贴</w:t>
            </w:r>
          </w:p>
          <w:p w:rsidR="0010172E" w:rsidRPr="00A12FA8" w:rsidRDefault="0010172E" w:rsidP="00ED3FD4">
            <w:pPr>
              <w:spacing w:line="400" w:lineRule="atLeast"/>
              <w:ind w:firstLine="480"/>
              <w:rPr>
                <w:rFonts w:ascii="宋体" w:hAnsi="宋体"/>
                <w:b/>
                <w:bCs/>
                <w:i/>
                <w:szCs w:val="21"/>
              </w:rPr>
            </w:pPr>
            <w:r w:rsidRPr="00A12FA8">
              <w:rPr>
                <w:rFonts w:ascii="宋体" w:hAnsi="宋体" w:hint="eastAsia"/>
                <w:b/>
                <w:bCs/>
                <w:i/>
                <w:szCs w:val="21"/>
              </w:rPr>
              <w:t>照</w:t>
            </w:r>
          </w:p>
          <w:p w:rsidR="0010172E" w:rsidRPr="00A12FA8" w:rsidRDefault="0010172E" w:rsidP="00ED3FD4">
            <w:pPr>
              <w:spacing w:line="400" w:lineRule="atLeast"/>
              <w:ind w:firstLine="480"/>
              <w:rPr>
                <w:rFonts w:ascii="宋体" w:hAnsi="宋体"/>
                <w:b/>
                <w:bCs/>
                <w:i/>
                <w:szCs w:val="21"/>
              </w:rPr>
            </w:pPr>
            <w:r w:rsidRPr="00A12FA8">
              <w:rPr>
                <w:rFonts w:ascii="宋体" w:hAnsi="宋体" w:hint="eastAsia"/>
                <w:b/>
                <w:bCs/>
                <w:i/>
                <w:szCs w:val="21"/>
              </w:rPr>
              <w:t>片</w:t>
            </w:r>
          </w:p>
          <w:p w:rsidR="0010172E" w:rsidRPr="00A12FA8" w:rsidRDefault="0010172E" w:rsidP="00ED3FD4">
            <w:pPr>
              <w:spacing w:line="400" w:lineRule="atLeast"/>
              <w:ind w:firstLine="480"/>
              <w:rPr>
                <w:rFonts w:ascii="宋体" w:hAnsi="宋体"/>
                <w:b/>
                <w:bCs/>
                <w:i/>
                <w:szCs w:val="21"/>
              </w:rPr>
            </w:pPr>
            <w:r w:rsidRPr="00A12FA8">
              <w:rPr>
                <w:rFonts w:ascii="宋体" w:hAnsi="宋体" w:hint="eastAsia"/>
                <w:b/>
                <w:bCs/>
                <w:i/>
                <w:szCs w:val="21"/>
              </w:rPr>
              <w:t>处</w:t>
            </w:r>
          </w:p>
        </w:tc>
      </w:tr>
      <w:tr w:rsidR="0010172E" w:rsidTr="00ED3FD4">
        <w:trPr>
          <w:trHeight w:val="510"/>
        </w:trPr>
        <w:tc>
          <w:tcPr>
            <w:tcW w:w="1228" w:type="dxa"/>
            <w:tcBorders>
              <w:top w:val="single" w:sz="4" w:space="0" w:color="auto"/>
              <w:left w:val="single" w:sz="4" w:space="0" w:color="auto"/>
              <w:bottom w:val="single" w:sz="4" w:space="0" w:color="auto"/>
              <w:right w:val="single" w:sz="4" w:space="0" w:color="auto"/>
            </w:tcBorders>
            <w:hideMark/>
          </w:tcPr>
          <w:p w:rsidR="0010172E" w:rsidRDefault="0010172E" w:rsidP="00ED3FD4">
            <w:pPr>
              <w:spacing w:line="400" w:lineRule="atLeast"/>
              <w:jc w:val="center"/>
              <w:rPr>
                <w:rFonts w:ascii="宋体" w:hAnsi="宋体"/>
                <w:b/>
                <w:bCs/>
                <w:szCs w:val="21"/>
              </w:rPr>
            </w:pPr>
            <w:r>
              <w:rPr>
                <w:rFonts w:ascii="宋体" w:hAnsi="宋体" w:hint="eastAsia"/>
                <w:b/>
                <w:bCs/>
                <w:szCs w:val="21"/>
              </w:rPr>
              <w:t>籍    贯</w:t>
            </w:r>
          </w:p>
        </w:tc>
        <w:tc>
          <w:tcPr>
            <w:tcW w:w="1310" w:type="dxa"/>
            <w:gridSpan w:val="2"/>
            <w:tcBorders>
              <w:top w:val="single" w:sz="4" w:space="0" w:color="auto"/>
              <w:left w:val="single" w:sz="4" w:space="0" w:color="auto"/>
              <w:bottom w:val="single" w:sz="4" w:space="0" w:color="auto"/>
              <w:right w:val="single" w:sz="4" w:space="0" w:color="auto"/>
            </w:tcBorders>
          </w:tcPr>
          <w:p w:rsidR="0010172E" w:rsidRDefault="0010172E" w:rsidP="00ED3FD4">
            <w:pPr>
              <w:spacing w:line="400" w:lineRule="atLeast"/>
              <w:jc w:val="center"/>
              <w:rPr>
                <w:rFonts w:ascii="宋体" w:hAnsi="宋体"/>
                <w:b/>
                <w:bCs/>
                <w:szCs w:val="21"/>
              </w:rPr>
            </w:pPr>
          </w:p>
        </w:tc>
        <w:tc>
          <w:tcPr>
            <w:tcW w:w="998" w:type="dxa"/>
            <w:gridSpan w:val="2"/>
            <w:tcBorders>
              <w:top w:val="single" w:sz="4" w:space="0" w:color="auto"/>
              <w:left w:val="single" w:sz="4" w:space="0" w:color="auto"/>
              <w:bottom w:val="single" w:sz="4" w:space="0" w:color="auto"/>
              <w:right w:val="single" w:sz="4" w:space="0" w:color="auto"/>
            </w:tcBorders>
            <w:hideMark/>
          </w:tcPr>
          <w:p w:rsidR="0010172E" w:rsidRDefault="0010172E" w:rsidP="00ED3FD4">
            <w:pPr>
              <w:spacing w:line="400" w:lineRule="atLeast"/>
              <w:jc w:val="center"/>
              <w:rPr>
                <w:rFonts w:ascii="宋体" w:hAnsi="宋体"/>
                <w:b/>
                <w:bCs/>
                <w:szCs w:val="21"/>
              </w:rPr>
            </w:pPr>
            <w:r>
              <w:rPr>
                <w:rFonts w:ascii="宋体" w:hAnsi="宋体" w:hint="eastAsia"/>
                <w:b/>
                <w:bCs/>
                <w:szCs w:val="21"/>
              </w:rPr>
              <w:t>学 历</w:t>
            </w:r>
          </w:p>
        </w:tc>
        <w:tc>
          <w:tcPr>
            <w:tcW w:w="1867" w:type="dxa"/>
            <w:tcBorders>
              <w:top w:val="single" w:sz="4" w:space="0" w:color="auto"/>
              <w:left w:val="single" w:sz="4" w:space="0" w:color="auto"/>
              <w:bottom w:val="single" w:sz="4" w:space="0" w:color="auto"/>
              <w:right w:val="single" w:sz="4" w:space="0" w:color="auto"/>
            </w:tcBorders>
          </w:tcPr>
          <w:p w:rsidR="0010172E" w:rsidRDefault="0010172E" w:rsidP="00ED3FD4">
            <w:pPr>
              <w:spacing w:line="400" w:lineRule="atLeast"/>
              <w:jc w:val="center"/>
              <w:rPr>
                <w:rFonts w:ascii="宋体" w:hAnsi="宋体"/>
                <w:b/>
                <w:bCs/>
                <w:szCs w:val="21"/>
              </w:rPr>
            </w:pPr>
          </w:p>
        </w:tc>
        <w:tc>
          <w:tcPr>
            <w:tcW w:w="1365" w:type="dxa"/>
            <w:tcBorders>
              <w:top w:val="single" w:sz="4" w:space="0" w:color="auto"/>
              <w:left w:val="single" w:sz="4" w:space="0" w:color="auto"/>
              <w:bottom w:val="single" w:sz="4" w:space="0" w:color="auto"/>
              <w:right w:val="single" w:sz="4" w:space="0" w:color="auto"/>
            </w:tcBorders>
            <w:hideMark/>
          </w:tcPr>
          <w:p w:rsidR="0010172E" w:rsidRDefault="0010172E" w:rsidP="00ED3FD4">
            <w:pPr>
              <w:spacing w:line="400" w:lineRule="atLeast"/>
              <w:jc w:val="center"/>
              <w:rPr>
                <w:rFonts w:ascii="宋体" w:hAnsi="宋体"/>
                <w:b/>
                <w:bCs/>
                <w:szCs w:val="21"/>
              </w:rPr>
            </w:pPr>
            <w:r>
              <w:rPr>
                <w:rFonts w:ascii="宋体" w:hAnsi="宋体" w:hint="eastAsia"/>
                <w:b/>
                <w:bCs/>
                <w:szCs w:val="21"/>
              </w:rPr>
              <w:t>专 业</w:t>
            </w:r>
          </w:p>
        </w:tc>
        <w:tc>
          <w:tcPr>
            <w:tcW w:w="1440" w:type="dxa"/>
            <w:gridSpan w:val="2"/>
            <w:tcBorders>
              <w:top w:val="single" w:sz="4" w:space="0" w:color="auto"/>
              <w:left w:val="single" w:sz="4" w:space="0" w:color="auto"/>
              <w:bottom w:val="single" w:sz="4" w:space="0" w:color="auto"/>
              <w:right w:val="single" w:sz="4" w:space="0" w:color="auto"/>
            </w:tcBorders>
          </w:tcPr>
          <w:p w:rsidR="0010172E" w:rsidRDefault="0010172E" w:rsidP="00ED3FD4">
            <w:pPr>
              <w:spacing w:line="400" w:lineRule="atLeast"/>
              <w:jc w:val="center"/>
              <w:rPr>
                <w:rFonts w:ascii="宋体" w:hAnsi="宋体"/>
                <w:b/>
                <w:bCs/>
                <w:szCs w:val="21"/>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10172E" w:rsidRDefault="0010172E" w:rsidP="00ED3FD4">
            <w:pPr>
              <w:widowControl/>
              <w:jc w:val="left"/>
              <w:rPr>
                <w:rFonts w:ascii="宋体" w:hAnsi="宋体"/>
                <w:b/>
                <w:bCs/>
                <w:szCs w:val="21"/>
              </w:rPr>
            </w:pPr>
          </w:p>
        </w:tc>
      </w:tr>
      <w:tr w:rsidR="0010172E" w:rsidTr="00ED3FD4">
        <w:trPr>
          <w:trHeight w:val="510"/>
        </w:trPr>
        <w:tc>
          <w:tcPr>
            <w:tcW w:w="1228" w:type="dxa"/>
            <w:tcBorders>
              <w:top w:val="single" w:sz="4" w:space="0" w:color="auto"/>
              <w:left w:val="single" w:sz="4" w:space="0" w:color="auto"/>
              <w:bottom w:val="single" w:sz="4" w:space="0" w:color="auto"/>
              <w:right w:val="single" w:sz="4" w:space="0" w:color="auto"/>
            </w:tcBorders>
            <w:vAlign w:val="center"/>
            <w:hideMark/>
          </w:tcPr>
          <w:p w:rsidR="0010172E" w:rsidRDefault="0010172E" w:rsidP="00ED3FD4">
            <w:pPr>
              <w:spacing w:line="400" w:lineRule="atLeast"/>
              <w:jc w:val="center"/>
              <w:rPr>
                <w:rFonts w:ascii="宋体" w:hAnsi="宋体"/>
                <w:b/>
                <w:bCs/>
                <w:szCs w:val="21"/>
              </w:rPr>
            </w:pPr>
            <w:r>
              <w:rPr>
                <w:rFonts w:ascii="宋体" w:hAnsi="宋体" w:hint="eastAsia"/>
                <w:b/>
                <w:bCs/>
                <w:szCs w:val="21"/>
              </w:rPr>
              <w:t>身份证号</w:t>
            </w:r>
          </w:p>
        </w:tc>
        <w:tc>
          <w:tcPr>
            <w:tcW w:w="4175" w:type="dxa"/>
            <w:gridSpan w:val="5"/>
            <w:tcBorders>
              <w:top w:val="single" w:sz="4" w:space="0" w:color="auto"/>
              <w:left w:val="single" w:sz="4" w:space="0" w:color="auto"/>
              <w:bottom w:val="single" w:sz="4" w:space="0" w:color="auto"/>
              <w:right w:val="single" w:sz="4" w:space="0" w:color="auto"/>
            </w:tcBorders>
          </w:tcPr>
          <w:p w:rsidR="0010172E" w:rsidRDefault="0010172E" w:rsidP="00ED3FD4">
            <w:pPr>
              <w:spacing w:line="400" w:lineRule="atLeast"/>
              <w:jc w:val="left"/>
              <w:rPr>
                <w:rFonts w:ascii="宋体" w:hAnsi="宋体"/>
                <w:b/>
                <w:bCs/>
                <w:szCs w:val="21"/>
              </w:rPr>
            </w:pPr>
          </w:p>
        </w:tc>
        <w:tc>
          <w:tcPr>
            <w:tcW w:w="1365" w:type="dxa"/>
            <w:tcBorders>
              <w:top w:val="single" w:sz="4" w:space="0" w:color="auto"/>
              <w:left w:val="single" w:sz="4" w:space="0" w:color="auto"/>
              <w:bottom w:val="single" w:sz="4" w:space="0" w:color="auto"/>
              <w:right w:val="single" w:sz="4" w:space="0" w:color="auto"/>
            </w:tcBorders>
            <w:vAlign w:val="center"/>
            <w:hideMark/>
          </w:tcPr>
          <w:p w:rsidR="0010172E" w:rsidRDefault="0010172E" w:rsidP="00ED3FD4">
            <w:pPr>
              <w:spacing w:line="400" w:lineRule="atLeast"/>
              <w:jc w:val="center"/>
              <w:rPr>
                <w:rFonts w:ascii="宋体" w:hAnsi="宋体"/>
                <w:b/>
                <w:bCs/>
                <w:szCs w:val="21"/>
              </w:rPr>
            </w:pPr>
            <w:r>
              <w:rPr>
                <w:rFonts w:ascii="宋体" w:hAnsi="宋体" w:hint="eastAsia"/>
                <w:b/>
                <w:bCs/>
                <w:szCs w:val="21"/>
              </w:rPr>
              <w:t>出生年月</w:t>
            </w:r>
          </w:p>
        </w:tc>
        <w:tc>
          <w:tcPr>
            <w:tcW w:w="1440" w:type="dxa"/>
            <w:gridSpan w:val="2"/>
            <w:tcBorders>
              <w:top w:val="single" w:sz="4" w:space="0" w:color="auto"/>
              <w:left w:val="single" w:sz="4" w:space="0" w:color="auto"/>
              <w:bottom w:val="single" w:sz="4" w:space="0" w:color="auto"/>
              <w:right w:val="single" w:sz="4" w:space="0" w:color="auto"/>
            </w:tcBorders>
          </w:tcPr>
          <w:p w:rsidR="0010172E" w:rsidRDefault="0010172E" w:rsidP="00ED3FD4">
            <w:pPr>
              <w:spacing w:line="400" w:lineRule="atLeast"/>
              <w:jc w:val="center"/>
              <w:rPr>
                <w:rFonts w:ascii="宋体" w:hAnsi="宋体"/>
                <w:b/>
                <w:bCs/>
                <w:szCs w:val="21"/>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10172E" w:rsidRDefault="0010172E" w:rsidP="00ED3FD4">
            <w:pPr>
              <w:widowControl/>
              <w:jc w:val="left"/>
              <w:rPr>
                <w:rFonts w:ascii="宋体" w:hAnsi="宋体"/>
                <w:b/>
                <w:bCs/>
                <w:szCs w:val="21"/>
              </w:rPr>
            </w:pPr>
          </w:p>
        </w:tc>
      </w:tr>
      <w:tr w:rsidR="0010172E" w:rsidTr="00ED3FD4">
        <w:trPr>
          <w:trHeight w:val="510"/>
        </w:trPr>
        <w:tc>
          <w:tcPr>
            <w:tcW w:w="1228" w:type="dxa"/>
            <w:tcBorders>
              <w:top w:val="single" w:sz="4" w:space="0" w:color="auto"/>
              <w:left w:val="single" w:sz="4" w:space="0" w:color="auto"/>
              <w:bottom w:val="single" w:sz="4" w:space="0" w:color="auto"/>
              <w:right w:val="single" w:sz="4" w:space="0" w:color="auto"/>
            </w:tcBorders>
            <w:hideMark/>
          </w:tcPr>
          <w:p w:rsidR="0010172E" w:rsidRDefault="0010172E" w:rsidP="00ED3FD4">
            <w:pPr>
              <w:spacing w:line="400" w:lineRule="atLeast"/>
              <w:jc w:val="center"/>
              <w:rPr>
                <w:rFonts w:ascii="宋体" w:hAnsi="宋体"/>
                <w:b/>
                <w:bCs/>
                <w:szCs w:val="21"/>
              </w:rPr>
            </w:pPr>
            <w:r>
              <w:rPr>
                <w:rFonts w:ascii="宋体" w:hAnsi="宋体" w:hint="eastAsia"/>
                <w:b/>
                <w:bCs/>
                <w:szCs w:val="21"/>
              </w:rPr>
              <w:t>职    务</w:t>
            </w:r>
          </w:p>
        </w:tc>
        <w:tc>
          <w:tcPr>
            <w:tcW w:w="1317" w:type="dxa"/>
            <w:gridSpan w:val="3"/>
            <w:tcBorders>
              <w:top w:val="single" w:sz="4" w:space="0" w:color="auto"/>
              <w:left w:val="single" w:sz="4" w:space="0" w:color="auto"/>
              <w:bottom w:val="single" w:sz="4" w:space="0" w:color="auto"/>
              <w:right w:val="single" w:sz="4" w:space="0" w:color="auto"/>
            </w:tcBorders>
          </w:tcPr>
          <w:p w:rsidR="0010172E" w:rsidRDefault="0010172E" w:rsidP="00ED3FD4">
            <w:pPr>
              <w:spacing w:line="400" w:lineRule="atLeast"/>
              <w:jc w:val="center"/>
              <w:rPr>
                <w:rFonts w:ascii="宋体" w:hAnsi="宋体"/>
                <w:b/>
                <w:bCs/>
                <w:szCs w:val="21"/>
              </w:rPr>
            </w:pPr>
          </w:p>
        </w:tc>
        <w:tc>
          <w:tcPr>
            <w:tcW w:w="991" w:type="dxa"/>
            <w:tcBorders>
              <w:top w:val="single" w:sz="4" w:space="0" w:color="auto"/>
              <w:left w:val="single" w:sz="4" w:space="0" w:color="auto"/>
              <w:bottom w:val="single" w:sz="4" w:space="0" w:color="auto"/>
              <w:right w:val="single" w:sz="4" w:space="0" w:color="auto"/>
            </w:tcBorders>
            <w:hideMark/>
          </w:tcPr>
          <w:p w:rsidR="0010172E" w:rsidRDefault="0010172E" w:rsidP="00ED3FD4">
            <w:pPr>
              <w:spacing w:line="400" w:lineRule="atLeast"/>
              <w:jc w:val="center"/>
              <w:rPr>
                <w:rFonts w:ascii="宋体" w:hAnsi="宋体"/>
                <w:b/>
                <w:bCs/>
                <w:szCs w:val="21"/>
              </w:rPr>
            </w:pPr>
            <w:r>
              <w:rPr>
                <w:rFonts w:ascii="宋体" w:hAnsi="宋体" w:hint="eastAsia"/>
                <w:b/>
                <w:bCs/>
                <w:szCs w:val="21"/>
              </w:rPr>
              <w:t>电   话</w:t>
            </w:r>
          </w:p>
        </w:tc>
        <w:tc>
          <w:tcPr>
            <w:tcW w:w="1867" w:type="dxa"/>
            <w:tcBorders>
              <w:top w:val="single" w:sz="4" w:space="0" w:color="auto"/>
              <w:left w:val="single" w:sz="4" w:space="0" w:color="auto"/>
              <w:bottom w:val="single" w:sz="4" w:space="0" w:color="auto"/>
              <w:right w:val="single" w:sz="4" w:space="0" w:color="auto"/>
            </w:tcBorders>
          </w:tcPr>
          <w:p w:rsidR="0010172E" w:rsidRDefault="0010172E" w:rsidP="00ED3FD4">
            <w:pPr>
              <w:spacing w:line="400" w:lineRule="atLeast"/>
              <w:jc w:val="center"/>
              <w:rPr>
                <w:rFonts w:ascii="宋体" w:hAnsi="宋体"/>
                <w:b/>
                <w:bCs/>
                <w:szCs w:val="21"/>
              </w:rPr>
            </w:pPr>
          </w:p>
        </w:tc>
        <w:tc>
          <w:tcPr>
            <w:tcW w:w="1365" w:type="dxa"/>
            <w:tcBorders>
              <w:top w:val="single" w:sz="4" w:space="0" w:color="auto"/>
              <w:left w:val="single" w:sz="4" w:space="0" w:color="auto"/>
              <w:bottom w:val="single" w:sz="4" w:space="0" w:color="auto"/>
              <w:right w:val="single" w:sz="4" w:space="0" w:color="auto"/>
            </w:tcBorders>
            <w:hideMark/>
          </w:tcPr>
          <w:p w:rsidR="0010172E" w:rsidRDefault="0010172E" w:rsidP="00ED3FD4">
            <w:pPr>
              <w:spacing w:line="400" w:lineRule="atLeast"/>
              <w:jc w:val="center"/>
              <w:rPr>
                <w:rFonts w:ascii="宋体" w:hAnsi="宋体"/>
                <w:b/>
                <w:bCs/>
                <w:szCs w:val="21"/>
              </w:rPr>
            </w:pPr>
            <w:r>
              <w:rPr>
                <w:rFonts w:ascii="宋体" w:hAnsi="宋体" w:hint="eastAsia"/>
                <w:b/>
                <w:bCs/>
                <w:szCs w:val="21"/>
              </w:rPr>
              <w:t>传 真</w:t>
            </w:r>
          </w:p>
        </w:tc>
        <w:tc>
          <w:tcPr>
            <w:tcW w:w="3060" w:type="dxa"/>
            <w:gridSpan w:val="3"/>
            <w:tcBorders>
              <w:top w:val="single" w:sz="4" w:space="0" w:color="auto"/>
              <w:left w:val="single" w:sz="4" w:space="0" w:color="auto"/>
              <w:bottom w:val="single" w:sz="4" w:space="0" w:color="auto"/>
              <w:right w:val="single" w:sz="4" w:space="0" w:color="auto"/>
            </w:tcBorders>
          </w:tcPr>
          <w:p w:rsidR="0010172E" w:rsidRDefault="0010172E" w:rsidP="00ED3FD4">
            <w:pPr>
              <w:spacing w:line="400" w:lineRule="atLeast"/>
              <w:jc w:val="center"/>
              <w:rPr>
                <w:rFonts w:ascii="宋体" w:hAnsi="宋体"/>
                <w:b/>
                <w:bCs/>
                <w:szCs w:val="21"/>
              </w:rPr>
            </w:pPr>
          </w:p>
        </w:tc>
      </w:tr>
      <w:tr w:rsidR="0010172E" w:rsidTr="00ED3FD4">
        <w:trPr>
          <w:trHeight w:val="510"/>
        </w:trPr>
        <w:tc>
          <w:tcPr>
            <w:tcW w:w="1228" w:type="dxa"/>
            <w:tcBorders>
              <w:top w:val="single" w:sz="4" w:space="0" w:color="auto"/>
              <w:left w:val="single" w:sz="4" w:space="0" w:color="auto"/>
              <w:bottom w:val="single" w:sz="4" w:space="0" w:color="auto"/>
              <w:right w:val="single" w:sz="4" w:space="0" w:color="auto"/>
            </w:tcBorders>
            <w:hideMark/>
          </w:tcPr>
          <w:p w:rsidR="0010172E" w:rsidRDefault="0010172E" w:rsidP="00ED3FD4">
            <w:pPr>
              <w:spacing w:line="400" w:lineRule="atLeast"/>
              <w:jc w:val="center"/>
              <w:rPr>
                <w:rFonts w:ascii="宋体" w:hAnsi="宋体"/>
                <w:b/>
                <w:bCs/>
                <w:szCs w:val="21"/>
              </w:rPr>
            </w:pPr>
            <w:r>
              <w:rPr>
                <w:rFonts w:ascii="宋体" w:hAnsi="宋体" w:hint="eastAsia"/>
                <w:b/>
                <w:bCs/>
                <w:szCs w:val="21"/>
              </w:rPr>
              <w:t>单位名称</w:t>
            </w:r>
          </w:p>
        </w:tc>
        <w:tc>
          <w:tcPr>
            <w:tcW w:w="4175" w:type="dxa"/>
            <w:gridSpan w:val="5"/>
            <w:tcBorders>
              <w:top w:val="single" w:sz="4" w:space="0" w:color="auto"/>
              <w:left w:val="single" w:sz="4" w:space="0" w:color="auto"/>
              <w:bottom w:val="single" w:sz="4" w:space="0" w:color="auto"/>
              <w:right w:val="single" w:sz="4" w:space="0" w:color="auto"/>
            </w:tcBorders>
          </w:tcPr>
          <w:p w:rsidR="0010172E" w:rsidRDefault="0010172E" w:rsidP="00ED3FD4">
            <w:pPr>
              <w:spacing w:line="400" w:lineRule="atLeast"/>
              <w:jc w:val="center"/>
              <w:rPr>
                <w:rFonts w:ascii="宋体" w:hAnsi="宋体"/>
                <w:b/>
                <w:bCs/>
                <w:szCs w:val="21"/>
              </w:rPr>
            </w:pPr>
          </w:p>
        </w:tc>
        <w:tc>
          <w:tcPr>
            <w:tcW w:w="1365" w:type="dxa"/>
            <w:tcBorders>
              <w:top w:val="single" w:sz="4" w:space="0" w:color="auto"/>
              <w:left w:val="single" w:sz="4" w:space="0" w:color="auto"/>
              <w:bottom w:val="single" w:sz="4" w:space="0" w:color="auto"/>
              <w:right w:val="single" w:sz="4" w:space="0" w:color="auto"/>
            </w:tcBorders>
            <w:hideMark/>
          </w:tcPr>
          <w:p w:rsidR="0010172E" w:rsidRDefault="0010172E" w:rsidP="00ED3FD4">
            <w:pPr>
              <w:spacing w:line="400" w:lineRule="atLeast"/>
              <w:jc w:val="center"/>
              <w:rPr>
                <w:rFonts w:ascii="宋体" w:hAnsi="宋体"/>
                <w:b/>
                <w:bCs/>
                <w:szCs w:val="21"/>
              </w:rPr>
            </w:pPr>
            <w:r>
              <w:rPr>
                <w:rFonts w:ascii="宋体" w:hAnsi="宋体" w:hint="eastAsia"/>
                <w:b/>
                <w:bCs/>
                <w:szCs w:val="21"/>
              </w:rPr>
              <w:t>手 机</w:t>
            </w:r>
          </w:p>
        </w:tc>
        <w:tc>
          <w:tcPr>
            <w:tcW w:w="3060" w:type="dxa"/>
            <w:gridSpan w:val="3"/>
            <w:tcBorders>
              <w:top w:val="single" w:sz="4" w:space="0" w:color="auto"/>
              <w:left w:val="single" w:sz="4" w:space="0" w:color="auto"/>
              <w:bottom w:val="single" w:sz="4" w:space="0" w:color="auto"/>
              <w:right w:val="single" w:sz="4" w:space="0" w:color="auto"/>
            </w:tcBorders>
          </w:tcPr>
          <w:p w:rsidR="0010172E" w:rsidRDefault="0010172E" w:rsidP="00ED3FD4">
            <w:pPr>
              <w:spacing w:line="400" w:lineRule="atLeast"/>
              <w:jc w:val="center"/>
              <w:rPr>
                <w:rFonts w:ascii="宋体" w:hAnsi="宋体"/>
                <w:b/>
                <w:bCs/>
                <w:szCs w:val="21"/>
              </w:rPr>
            </w:pPr>
          </w:p>
        </w:tc>
      </w:tr>
      <w:tr w:rsidR="0010172E" w:rsidTr="00ED3FD4">
        <w:trPr>
          <w:trHeight w:val="510"/>
        </w:trPr>
        <w:tc>
          <w:tcPr>
            <w:tcW w:w="1228" w:type="dxa"/>
            <w:tcBorders>
              <w:top w:val="single" w:sz="4" w:space="0" w:color="auto"/>
              <w:left w:val="single" w:sz="4" w:space="0" w:color="auto"/>
              <w:bottom w:val="single" w:sz="4" w:space="0" w:color="auto"/>
              <w:right w:val="single" w:sz="4" w:space="0" w:color="auto"/>
            </w:tcBorders>
            <w:hideMark/>
          </w:tcPr>
          <w:p w:rsidR="0010172E" w:rsidRDefault="0010172E" w:rsidP="00ED3FD4">
            <w:pPr>
              <w:tabs>
                <w:tab w:val="left" w:pos="3585"/>
              </w:tabs>
              <w:spacing w:line="400" w:lineRule="atLeast"/>
              <w:jc w:val="center"/>
              <w:rPr>
                <w:rFonts w:ascii="宋体" w:hAnsi="宋体"/>
                <w:b/>
                <w:bCs/>
                <w:szCs w:val="21"/>
              </w:rPr>
            </w:pPr>
            <w:r>
              <w:rPr>
                <w:rFonts w:ascii="宋体" w:hAnsi="宋体" w:hint="eastAsia"/>
                <w:b/>
                <w:bCs/>
                <w:szCs w:val="21"/>
              </w:rPr>
              <w:t>单位地址</w:t>
            </w:r>
          </w:p>
        </w:tc>
        <w:tc>
          <w:tcPr>
            <w:tcW w:w="5540" w:type="dxa"/>
            <w:gridSpan w:val="6"/>
            <w:tcBorders>
              <w:top w:val="single" w:sz="4" w:space="0" w:color="auto"/>
              <w:left w:val="single" w:sz="4" w:space="0" w:color="auto"/>
              <w:bottom w:val="single" w:sz="4" w:space="0" w:color="auto"/>
              <w:right w:val="single" w:sz="4" w:space="0" w:color="auto"/>
            </w:tcBorders>
          </w:tcPr>
          <w:p w:rsidR="0010172E" w:rsidRDefault="0010172E" w:rsidP="00ED3FD4">
            <w:pPr>
              <w:tabs>
                <w:tab w:val="left" w:pos="3585"/>
              </w:tabs>
              <w:spacing w:line="400" w:lineRule="atLeast"/>
              <w:jc w:val="center"/>
              <w:rPr>
                <w:rFonts w:ascii="宋体" w:hAnsi="宋体"/>
                <w:b/>
                <w:bCs/>
                <w:szCs w:val="21"/>
              </w:rPr>
            </w:pPr>
          </w:p>
        </w:tc>
        <w:tc>
          <w:tcPr>
            <w:tcW w:w="1080" w:type="dxa"/>
            <w:tcBorders>
              <w:top w:val="single" w:sz="4" w:space="0" w:color="auto"/>
              <w:left w:val="single" w:sz="4" w:space="0" w:color="auto"/>
              <w:bottom w:val="single" w:sz="4" w:space="0" w:color="auto"/>
              <w:right w:val="single" w:sz="4" w:space="0" w:color="auto"/>
            </w:tcBorders>
            <w:hideMark/>
          </w:tcPr>
          <w:p w:rsidR="0010172E" w:rsidRDefault="0010172E" w:rsidP="00ED3FD4">
            <w:pPr>
              <w:tabs>
                <w:tab w:val="left" w:pos="3585"/>
              </w:tabs>
              <w:spacing w:line="400" w:lineRule="atLeast"/>
              <w:rPr>
                <w:rFonts w:ascii="宋体" w:hAnsi="宋体"/>
                <w:b/>
                <w:bCs/>
                <w:szCs w:val="21"/>
              </w:rPr>
            </w:pPr>
            <w:r>
              <w:rPr>
                <w:rFonts w:ascii="宋体" w:hAnsi="宋体" w:hint="eastAsia"/>
                <w:b/>
                <w:bCs/>
                <w:szCs w:val="21"/>
              </w:rPr>
              <w:t>邮政编码</w:t>
            </w:r>
          </w:p>
        </w:tc>
        <w:tc>
          <w:tcPr>
            <w:tcW w:w="1980" w:type="dxa"/>
            <w:gridSpan w:val="2"/>
            <w:tcBorders>
              <w:top w:val="single" w:sz="4" w:space="0" w:color="auto"/>
              <w:left w:val="single" w:sz="4" w:space="0" w:color="auto"/>
              <w:bottom w:val="single" w:sz="4" w:space="0" w:color="auto"/>
              <w:right w:val="single" w:sz="4" w:space="0" w:color="auto"/>
            </w:tcBorders>
          </w:tcPr>
          <w:p w:rsidR="0010172E" w:rsidRDefault="0010172E" w:rsidP="00ED3FD4">
            <w:pPr>
              <w:tabs>
                <w:tab w:val="left" w:pos="3585"/>
              </w:tabs>
              <w:spacing w:line="400" w:lineRule="atLeast"/>
              <w:jc w:val="center"/>
              <w:rPr>
                <w:rFonts w:ascii="宋体" w:hAnsi="宋体"/>
                <w:b/>
                <w:bCs/>
                <w:szCs w:val="21"/>
              </w:rPr>
            </w:pPr>
          </w:p>
        </w:tc>
      </w:tr>
      <w:tr w:rsidR="0010172E" w:rsidTr="00ED3FD4">
        <w:trPr>
          <w:trHeight w:val="510"/>
        </w:trPr>
        <w:tc>
          <w:tcPr>
            <w:tcW w:w="1228" w:type="dxa"/>
            <w:tcBorders>
              <w:top w:val="single" w:sz="4" w:space="0" w:color="auto"/>
              <w:left w:val="single" w:sz="4" w:space="0" w:color="auto"/>
              <w:bottom w:val="single" w:sz="4" w:space="0" w:color="auto"/>
              <w:right w:val="single" w:sz="4" w:space="0" w:color="auto"/>
            </w:tcBorders>
            <w:hideMark/>
          </w:tcPr>
          <w:p w:rsidR="0010172E" w:rsidRDefault="0010172E" w:rsidP="00ED3FD4">
            <w:pPr>
              <w:tabs>
                <w:tab w:val="left" w:pos="3585"/>
              </w:tabs>
              <w:spacing w:line="400" w:lineRule="atLeast"/>
              <w:jc w:val="center"/>
              <w:rPr>
                <w:rFonts w:ascii="宋体" w:hAnsi="宋体"/>
                <w:b/>
                <w:bCs/>
                <w:szCs w:val="21"/>
              </w:rPr>
            </w:pPr>
            <w:r>
              <w:rPr>
                <w:rFonts w:ascii="宋体" w:hAnsi="宋体" w:hint="eastAsia"/>
                <w:b/>
                <w:bCs/>
                <w:szCs w:val="21"/>
              </w:rPr>
              <w:t>公司网址</w:t>
            </w:r>
          </w:p>
        </w:tc>
        <w:tc>
          <w:tcPr>
            <w:tcW w:w="5540" w:type="dxa"/>
            <w:gridSpan w:val="6"/>
            <w:tcBorders>
              <w:top w:val="single" w:sz="4" w:space="0" w:color="auto"/>
              <w:left w:val="single" w:sz="4" w:space="0" w:color="auto"/>
              <w:bottom w:val="single" w:sz="4" w:space="0" w:color="auto"/>
              <w:right w:val="single" w:sz="4" w:space="0" w:color="auto"/>
            </w:tcBorders>
          </w:tcPr>
          <w:p w:rsidR="0010172E" w:rsidRDefault="0010172E" w:rsidP="00ED3FD4">
            <w:pPr>
              <w:tabs>
                <w:tab w:val="left" w:pos="3585"/>
              </w:tabs>
              <w:spacing w:line="400" w:lineRule="atLeast"/>
              <w:jc w:val="center"/>
              <w:rPr>
                <w:rFonts w:ascii="宋体" w:hAnsi="宋体"/>
                <w:b/>
                <w:bCs/>
                <w:szCs w:val="21"/>
              </w:rPr>
            </w:pPr>
          </w:p>
        </w:tc>
        <w:tc>
          <w:tcPr>
            <w:tcW w:w="1080" w:type="dxa"/>
            <w:tcBorders>
              <w:top w:val="single" w:sz="4" w:space="0" w:color="auto"/>
              <w:left w:val="single" w:sz="4" w:space="0" w:color="auto"/>
              <w:bottom w:val="single" w:sz="4" w:space="0" w:color="auto"/>
              <w:right w:val="single" w:sz="4" w:space="0" w:color="auto"/>
            </w:tcBorders>
            <w:hideMark/>
          </w:tcPr>
          <w:p w:rsidR="0010172E" w:rsidRDefault="0010172E" w:rsidP="00ED3FD4">
            <w:pPr>
              <w:tabs>
                <w:tab w:val="left" w:pos="3585"/>
              </w:tabs>
              <w:spacing w:line="400" w:lineRule="atLeast"/>
              <w:rPr>
                <w:rFonts w:ascii="宋体" w:hAnsi="宋体"/>
                <w:b/>
                <w:bCs/>
                <w:szCs w:val="21"/>
              </w:rPr>
            </w:pPr>
            <w:r>
              <w:rPr>
                <w:rFonts w:ascii="宋体" w:hAnsi="宋体" w:hint="eastAsia"/>
                <w:b/>
                <w:bCs/>
                <w:szCs w:val="21"/>
              </w:rPr>
              <w:t>E—mail</w:t>
            </w:r>
          </w:p>
        </w:tc>
        <w:tc>
          <w:tcPr>
            <w:tcW w:w="1980" w:type="dxa"/>
            <w:gridSpan w:val="2"/>
            <w:tcBorders>
              <w:top w:val="single" w:sz="4" w:space="0" w:color="auto"/>
              <w:left w:val="single" w:sz="4" w:space="0" w:color="auto"/>
              <w:bottom w:val="single" w:sz="4" w:space="0" w:color="auto"/>
              <w:right w:val="single" w:sz="4" w:space="0" w:color="auto"/>
            </w:tcBorders>
          </w:tcPr>
          <w:p w:rsidR="0010172E" w:rsidRDefault="0010172E" w:rsidP="00ED3FD4">
            <w:pPr>
              <w:tabs>
                <w:tab w:val="left" w:pos="3585"/>
              </w:tabs>
              <w:spacing w:line="400" w:lineRule="atLeast"/>
              <w:jc w:val="center"/>
              <w:rPr>
                <w:rFonts w:ascii="宋体" w:hAnsi="宋体"/>
                <w:b/>
                <w:bCs/>
                <w:szCs w:val="21"/>
              </w:rPr>
            </w:pPr>
          </w:p>
        </w:tc>
      </w:tr>
      <w:tr w:rsidR="0010172E" w:rsidTr="00ED3FD4">
        <w:trPr>
          <w:trHeight w:val="1142"/>
        </w:trPr>
        <w:tc>
          <w:tcPr>
            <w:tcW w:w="1228" w:type="dxa"/>
            <w:tcBorders>
              <w:top w:val="single" w:sz="4" w:space="0" w:color="auto"/>
              <w:left w:val="single" w:sz="4" w:space="0" w:color="auto"/>
              <w:bottom w:val="single" w:sz="4" w:space="0" w:color="auto"/>
              <w:right w:val="single" w:sz="4" w:space="0" w:color="auto"/>
            </w:tcBorders>
            <w:vAlign w:val="center"/>
            <w:hideMark/>
          </w:tcPr>
          <w:p w:rsidR="0010172E" w:rsidRDefault="0010172E" w:rsidP="00ED3FD4">
            <w:pPr>
              <w:tabs>
                <w:tab w:val="left" w:pos="3585"/>
              </w:tabs>
              <w:spacing w:line="400" w:lineRule="atLeast"/>
              <w:jc w:val="center"/>
              <w:rPr>
                <w:rFonts w:ascii="宋体" w:hAnsi="宋体"/>
                <w:b/>
                <w:bCs/>
                <w:szCs w:val="21"/>
              </w:rPr>
            </w:pPr>
            <w:r>
              <w:rPr>
                <w:rFonts w:ascii="宋体" w:hAnsi="宋体" w:hint="eastAsia"/>
                <w:b/>
                <w:bCs/>
                <w:szCs w:val="21"/>
              </w:rPr>
              <w:t>教育经历</w:t>
            </w:r>
          </w:p>
        </w:tc>
        <w:tc>
          <w:tcPr>
            <w:tcW w:w="8600" w:type="dxa"/>
            <w:gridSpan w:val="9"/>
            <w:tcBorders>
              <w:top w:val="single" w:sz="4" w:space="0" w:color="auto"/>
              <w:left w:val="single" w:sz="4" w:space="0" w:color="auto"/>
              <w:bottom w:val="single" w:sz="4" w:space="0" w:color="auto"/>
              <w:right w:val="single" w:sz="4" w:space="0" w:color="auto"/>
            </w:tcBorders>
          </w:tcPr>
          <w:p w:rsidR="0010172E" w:rsidRDefault="0010172E" w:rsidP="00ED3FD4">
            <w:pPr>
              <w:tabs>
                <w:tab w:val="left" w:pos="3585"/>
              </w:tabs>
              <w:spacing w:line="400" w:lineRule="atLeast"/>
              <w:rPr>
                <w:rFonts w:ascii="宋体" w:hAnsi="宋体"/>
                <w:b/>
                <w:bCs/>
                <w:szCs w:val="21"/>
              </w:rPr>
            </w:pPr>
          </w:p>
        </w:tc>
      </w:tr>
      <w:tr w:rsidR="0010172E" w:rsidTr="00ED3FD4">
        <w:trPr>
          <w:trHeight w:val="1531"/>
        </w:trPr>
        <w:tc>
          <w:tcPr>
            <w:tcW w:w="1228" w:type="dxa"/>
            <w:tcBorders>
              <w:top w:val="single" w:sz="4" w:space="0" w:color="auto"/>
              <w:left w:val="single" w:sz="4" w:space="0" w:color="auto"/>
              <w:bottom w:val="single" w:sz="4" w:space="0" w:color="auto"/>
              <w:right w:val="single" w:sz="4" w:space="0" w:color="auto"/>
            </w:tcBorders>
            <w:vAlign w:val="center"/>
            <w:hideMark/>
          </w:tcPr>
          <w:p w:rsidR="0010172E" w:rsidRDefault="0010172E" w:rsidP="00ED3FD4">
            <w:pPr>
              <w:tabs>
                <w:tab w:val="left" w:pos="3585"/>
              </w:tabs>
              <w:spacing w:line="400" w:lineRule="atLeast"/>
              <w:jc w:val="center"/>
              <w:rPr>
                <w:rFonts w:ascii="宋体" w:hAnsi="宋体"/>
                <w:b/>
                <w:bCs/>
                <w:szCs w:val="21"/>
              </w:rPr>
            </w:pPr>
            <w:r>
              <w:rPr>
                <w:rFonts w:ascii="宋体" w:hAnsi="宋体" w:hint="eastAsia"/>
                <w:b/>
                <w:bCs/>
                <w:szCs w:val="21"/>
              </w:rPr>
              <w:t>工作经历</w:t>
            </w:r>
          </w:p>
        </w:tc>
        <w:tc>
          <w:tcPr>
            <w:tcW w:w="8600" w:type="dxa"/>
            <w:gridSpan w:val="9"/>
            <w:tcBorders>
              <w:top w:val="single" w:sz="4" w:space="0" w:color="auto"/>
              <w:left w:val="single" w:sz="4" w:space="0" w:color="auto"/>
              <w:bottom w:val="single" w:sz="4" w:space="0" w:color="auto"/>
              <w:right w:val="single" w:sz="4" w:space="0" w:color="auto"/>
            </w:tcBorders>
          </w:tcPr>
          <w:p w:rsidR="0010172E" w:rsidRDefault="0010172E" w:rsidP="00ED3FD4">
            <w:pPr>
              <w:tabs>
                <w:tab w:val="left" w:pos="3585"/>
              </w:tabs>
              <w:spacing w:line="400" w:lineRule="atLeast"/>
              <w:rPr>
                <w:rFonts w:ascii="宋体" w:hAnsi="宋体"/>
                <w:b/>
                <w:bCs/>
                <w:szCs w:val="21"/>
              </w:rPr>
            </w:pPr>
          </w:p>
        </w:tc>
      </w:tr>
      <w:tr w:rsidR="0010172E" w:rsidTr="00ED3FD4">
        <w:trPr>
          <w:trHeight w:val="510"/>
        </w:trPr>
        <w:tc>
          <w:tcPr>
            <w:tcW w:w="1252" w:type="dxa"/>
            <w:gridSpan w:val="2"/>
            <w:tcBorders>
              <w:top w:val="single" w:sz="4" w:space="0" w:color="auto"/>
              <w:left w:val="single" w:sz="4" w:space="0" w:color="auto"/>
              <w:bottom w:val="single" w:sz="4" w:space="0" w:color="auto"/>
              <w:right w:val="single" w:sz="4" w:space="0" w:color="auto"/>
            </w:tcBorders>
            <w:hideMark/>
          </w:tcPr>
          <w:p w:rsidR="0010172E" w:rsidRDefault="0010172E" w:rsidP="00ED3FD4">
            <w:pPr>
              <w:spacing w:line="400" w:lineRule="atLeast"/>
              <w:rPr>
                <w:rFonts w:ascii="宋体" w:hAnsi="宋体"/>
                <w:b/>
                <w:bCs/>
                <w:szCs w:val="21"/>
              </w:rPr>
            </w:pPr>
            <w:r>
              <w:rPr>
                <w:rFonts w:ascii="宋体" w:hAnsi="宋体" w:hint="eastAsia"/>
                <w:b/>
                <w:bCs/>
                <w:szCs w:val="21"/>
              </w:rPr>
              <w:t>是否住宿</w:t>
            </w:r>
          </w:p>
        </w:tc>
        <w:tc>
          <w:tcPr>
            <w:tcW w:w="8576" w:type="dxa"/>
            <w:gridSpan w:val="8"/>
            <w:tcBorders>
              <w:top w:val="single" w:sz="4" w:space="0" w:color="auto"/>
              <w:left w:val="single" w:sz="4" w:space="0" w:color="auto"/>
              <w:bottom w:val="single" w:sz="4" w:space="0" w:color="auto"/>
              <w:right w:val="single" w:sz="4" w:space="0" w:color="auto"/>
            </w:tcBorders>
            <w:hideMark/>
          </w:tcPr>
          <w:p w:rsidR="0010172E" w:rsidRDefault="0010172E" w:rsidP="00ED3FD4">
            <w:pPr>
              <w:spacing w:line="400" w:lineRule="atLeast"/>
              <w:rPr>
                <w:rFonts w:ascii="宋体" w:hAnsi="宋体"/>
                <w:b/>
                <w:bCs/>
                <w:szCs w:val="21"/>
              </w:rPr>
            </w:pPr>
            <w:r>
              <w:rPr>
                <w:rFonts w:ascii="宋体" w:hAnsi="宋体" w:hint="eastAsia"/>
                <w:b/>
                <w:bCs/>
                <w:szCs w:val="21"/>
              </w:rPr>
              <w:t xml:space="preserve">□是       □否               </w:t>
            </w:r>
          </w:p>
        </w:tc>
      </w:tr>
      <w:tr w:rsidR="0010172E" w:rsidTr="00ED3FD4">
        <w:trPr>
          <w:trHeight w:val="1072"/>
        </w:trPr>
        <w:tc>
          <w:tcPr>
            <w:tcW w:w="1252" w:type="dxa"/>
            <w:gridSpan w:val="2"/>
            <w:tcBorders>
              <w:top w:val="single" w:sz="4" w:space="0" w:color="auto"/>
              <w:left w:val="single" w:sz="4" w:space="0" w:color="auto"/>
              <w:bottom w:val="single" w:sz="4" w:space="0" w:color="auto"/>
              <w:right w:val="single" w:sz="4" w:space="0" w:color="auto"/>
            </w:tcBorders>
            <w:hideMark/>
          </w:tcPr>
          <w:p w:rsidR="0010172E" w:rsidRDefault="0010172E" w:rsidP="00ED3FD4">
            <w:pPr>
              <w:spacing w:line="400" w:lineRule="atLeast"/>
              <w:rPr>
                <w:rFonts w:ascii="宋体" w:hAnsi="宋体"/>
                <w:b/>
                <w:bCs/>
                <w:szCs w:val="21"/>
              </w:rPr>
            </w:pPr>
            <w:r>
              <w:rPr>
                <w:rFonts w:ascii="宋体" w:hAnsi="宋体" w:hint="eastAsia"/>
                <w:b/>
                <w:bCs/>
                <w:szCs w:val="21"/>
              </w:rPr>
              <w:t>代办报名联系方式</w:t>
            </w:r>
          </w:p>
        </w:tc>
        <w:tc>
          <w:tcPr>
            <w:tcW w:w="8576" w:type="dxa"/>
            <w:gridSpan w:val="8"/>
            <w:tcBorders>
              <w:top w:val="single" w:sz="4" w:space="0" w:color="auto"/>
              <w:left w:val="single" w:sz="4" w:space="0" w:color="auto"/>
              <w:bottom w:val="single" w:sz="4" w:space="0" w:color="auto"/>
              <w:right w:val="single" w:sz="4" w:space="0" w:color="auto"/>
            </w:tcBorders>
            <w:vAlign w:val="center"/>
            <w:hideMark/>
          </w:tcPr>
          <w:p w:rsidR="0010172E" w:rsidRDefault="0010172E" w:rsidP="00ED3FD4">
            <w:pPr>
              <w:rPr>
                <w:rFonts w:ascii="宋体" w:hAnsi="宋体" w:cs="Tahoma"/>
                <w:szCs w:val="21"/>
              </w:rPr>
            </w:pPr>
            <w:r>
              <w:rPr>
                <w:rFonts w:ascii="宋体" w:hAnsi="宋体" w:cs="Tahoma" w:hint="eastAsia"/>
                <w:szCs w:val="21"/>
              </w:rPr>
              <w:t>代办人：              手机 ：                    邮箱：</w:t>
            </w:r>
          </w:p>
        </w:tc>
      </w:tr>
      <w:tr w:rsidR="0010172E" w:rsidTr="00ED3FD4">
        <w:trPr>
          <w:trHeight w:val="1583"/>
        </w:trPr>
        <w:tc>
          <w:tcPr>
            <w:tcW w:w="1252" w:type="dxa"/>
            <w:gridSpan w:val="2"/>
            <w:tcBorders>
              <w:top w:val="single" w:sz="4" w:space="0" w:color="auto"/>
              <w:left w:val="single" w:sz="4" w:space="0" w:color="auto"/>
              <w:bottom w:val="single" w:sz="4" w:space="0" w:color="auto"/>
              <w:right w:val="single" w:sz="4" w:space="0" w:color="auto"/>
            </w:tcBorders>
          </w:tcPr>
          <w:p w:rsidR="0010172E" w:rsidRDefault="0010172E" w:rsidP="00ED3FD4">
            <w:pPr>
              <w:spacing w:line="400" w:lineRule="atLeast"/>
              <w:rPr>
                <w:rFonts w:ascii="宋体" w:hAnsi="宋体"/>
                <w:b/>
                <w:bCs/>
                <w:szCs w:val="21"/>
              </w:rPr>
            </w:pPr>
          </w:p>
          <w:p w:rsidR="0010172E" w:rsidRDefault="0010172E" w:rsidP="00ED3FD4">
            <w:pPr>
              <w:spacing w:line="400" w:lineRule="atLeast"/>
              <w:rPr>
                <w:rFonts w:ascii="宋体" w:hAnsi="宋体"/>
                <w:b/>
                <w:bCs/>
                <w:szCs w:val="21"/>
              </w:rPr>
            </w:pPr>
            <w:r>
              <w:rPr>
                <w:rFonts w:ascii="宋体" w:hAnsi="宋体" w:hint="eastAsia"/>
                <w:b/>
                <w:bCs/>
                <w:szCs w:val="21"/>
              </w:rPr>
              <w:t>联   系</w:t>
            </w:r>
          </w:p>
          <w:p w:rsidR="0010172E" w:rsidRDefault="0010172E" w:rsidP="00ED3FD4">
            <w:pPr>
              <w:spacing w:line="400" w:lineRule="atLeast"/>
              <w:rPr>
                <w:rFonts w:ascii="宋体" w:hAnsi="宋体"/>
                <w:b/>
                <w:bCs/>
                <w:szCs w:val="21"/>
              </w:rPr>
            </w:pPr>
            <w:r>
              <w:rPr>
                <w:rFonts w:ascii="宋体" w:hAnsi="宋体" w:hint="eastAsia"/>
                <w:b/>
                <w:bCs/>
                <w:szCs w:val="21"/>
              </w:rPr>
              <w:t>方   式</w:t>
            </w:r>
          </w:p>
        </w:tc>
        <w:tc>
          <w:tcPr>
            <w:tcW w:w="8576" w:type="dxa"/>
            <w:gridSpan w:val="8"/>
            <w:tcBorders>
              <w:top w:val="single" w:sz="4" w:space="0" w:color="auto"/>
              <w:left w:val="single" w:sz="4" w:space="0" w:color="auto"/>
              <w:bottom w:val="single" w:sz="4" w:space="0" w:color="auto"/>
              <w:right w:val="single" w:sz="4" w:space="0" w:color="auto"/>
            </w:tcBorders>
            <w:vAlign w:val="center"/>
            <w:hideMark/>
          </w:tcPr>
          <w:p w:rsidR="0010172E" w:rsidRDefault="0010172E" w:rsidP="00ED3FD4">
            <w:pPr>
              <w:rPr>
                <w:rFonts w:ascii="宋体" w:hAnsi="宋体" w:cs="Tahoma"/>
                <w:szCs w:val="21"/>
              </w:rPr>
            </w:pPr>
            <w:r>
              <w:rPr>
                <w:rFonts w:ascii="宋体" w:hAnsi="宋体" w:cs="Tahoma" w:hint="eastAsia"/>
                <w:b/>
                <w:szCs w:val="21"/>
              </w:rPr>
              <w:t>联 系 人:</w:t>
            </w:r>
            <w:r>
              <w:rPr>
                <w:rFonts w:ascii="宋体" w:hAnsi="宋体" w:cs="Tahoma" w:hint="eastAsia"/>
                <w:szCs w:val="21"/>
              </w:rPr>
              <w:t xml:space="preserve"> </w:t>
            </w:r>
            <w:r w:rsidR="00C328BD">
              <w:rPr>
                <w:rFonts w:ascii="宋体" w:hAnsi="宋体" w:cs="Tahoma" w:hint="eastAsia"/>
                <w:szCs w:val="21"/>
              </w:rPr>
              <w:t>张老师</w:t>
            </w:r>
            <w:r>
              <w:rPr>
                <w:rFonts w:ascii="宋体" w:hAnsi="宋体" w:cs="Tahoma" w:hint="eastAsia"/>
                <w:szCs w:val="21"/>
              </w:rPr>
              <w:t xml:space="preserve">  </w:t>
            </w:r>
            <w:r>
              <w:rPr>
                <w:rFonts w:ascii="宋体" w:hAnsi="宋体" w:cs="Tahoma" w:hint="eastAsia"/>
                <w:b/>
                <w:szCs w:val="21"/>
              </w:rPr>
              <w:t xml:space="preserve">                            电子邮箱：</w:t>
            </w:r>
            <w:r w:rsidR="0019124D">
              <w:rPr>
                <w:rFonts w:ascii="宋体" w:hAnsi="宋体" w:cs="Tahoma" w:hint="eastAsia"/>
                <w:szCs w:val="21"/>
              </w:rPr>
              <w:t>893774932</w:t>
            </w:r>
            <w:r>
              <w:rPr>
                <w:rFonts w:ascii="宋体" w:hAnsi="宋体" w:cs="Tahoma" w:hint="eastAsia"/>
                <w:szCs w:val="21"/>
              </w:rPr>
              <w:t>@</w:t>
            </w:r>
            <w:r w:rsidR="0019124D">
              <w:rPr>
                <w:rFonts w:ascii="宋体" w:hAnsi="宋体" w:cs="Tahoma" w:hint="eastAsia"/>
                <w:szCs w:val="21"/>
              </w:rPr>
              <w:t>qq</w:t>
            </w:r>
            <w:r>
              <w:rPr>
                <w:rFonts w:ascii="宋体" w:hAnsi="宋体" w:cs="Tahoma" w:hint="eastAsia"/>
                <w:szCs w:val="21"/>
              </w:rPr>
              <w:t>.com</w:t>
            </w:r>
          </w:p>
          <w:p w:rsidR="0010172E" w:rsidRDefault="0010172E" w:rsidP="00ED3FD4">
            <w:pPr>
              <w:rPr>
                <w:rFonts w:ascii="宋体" w:hAnsi="宋体" w:cs="Tahoma"/>
                <w:szCs w:val="21"/>
              </w:rPr>
            </w:pPr>
            <w:r>
              <w:rPr>
                <w:rFonts w:ascii="宋体" w:hAnsi="宋体" w:cs="Tahoma" w:hint="eastAsia"/>
                <w:b/>
                <w:szCs w:val="21"/>
              </w:rPr>
              <w:t>电    话:</w:t>
            </w:r>
            <w:r>
              <w:rPr>
                <w:rFonts w:ascii="宋体" w:hAnsi="宋体" w:cs="Tahoma" w:hint="eastAsia"/>
                <w:szCs w:val="21"/>
              </w:rPr>
              <w:t xml:space="preserve"> 010-</w:t>
            </w:r>
            <w:r w:rsidR="008B11ED">
              <w:rPr>
                <w:rFonts w:ascii="宋体" w:hAnsi="宋体" w:cs="Tahoma" w:hint="eastAsia"/>
                <w:szCs w:val="21"/>
              </w:rPr>
              <w:t>69729883</w:t>
            </w:r>
            <w:r>
              <w:rPr>
                <w:rFonts w:ascii="宋体" w:hAnsi="宋体" w:cs="Tahoma" w:hint="eastAsia"/>
                <w:b/>
                <w:szCs w:val="21"/>
              </w:rPr>
              <w:t>传    真：</w:t>
            </w:r>
            <w:r w:rsidR="00DC023E">
              <w:rPr>
                <w:rFonts w:ascii="宋体" w:hAnsi="宋体" w:cs="Tahoma" w:hint="eastAsia"/>
                <w:szCs w:val="21"/>
              </w:rPr>
              <w:t>010-</w:t>
            </w:r>
            <w:r w:rsidR="008B11ED">
              <w:rPr>
                <w:rFonts w:ascii="宋体" w:hAnsi="宋体" w:cs="Tahoma" w:hint="eastAsia"/>
                <w:szCs w:val="21"/>
              </w:rPr>
              <w:t>69729883</w:t>
            </w:r>
          </w:p>
          <w:p w:rsidR="0010172E" w:rsidRDefault="0010172E" w:rsidP="00ED3FD4">
            <w:pPr>
              <w:spacing w:line="400" w:lineRule="atLeast"/>
              <w:rPr>
                <w:rFonts w:ascii="宋体" w:hAnsi="宋体"/>
                <w:b/>
                <w:bCs/>
                <w:szCs w:val="21"/>
              </w:rPr>
            </w:pPr>
            <w:r>
              <w:rPr>
                <w:rFonts w:ascii="宋体" w:hAnsi="宋体" w:cs="Tahoma" w:hint="eastAsia"/>
                <w:b/>
                <w:bCs/>
                <w:szCs w:val="21"/>
              </w:rPr>
              <w:t>地    址：</w:t>
            </w:r>
            <w:r>
              <w:rPr>
                <w:rFonts w:ascii="宋体" w:hAnsi="宋体" w:hint="eastAsia"/>
                <w:szCs w:val="21"/>
              </w:rPr>
              <w:t xml:space="preserve">清华大学华业大厦三区二层3206室     </w:t>
            </w:r>
            <w:r>
              <w:rPr>
                <w:rFonts w:ascii="宋体" w:hAnsi="宋体" w:cs="Tahoma" w:hint="eastAsia"/>
                <w:b/>
                <w:bCs/>
                <w:szCs w:val="21"/>
              </w:rPr>
              <w:t>邮    编：</w:t>
            </w:r>
            <w:r>
              <w:rPr>
                <w:rFonts w:ascii="宋体" w:hAnsi="宋体" w:cs="Tahoma" w:hint="eastAsia"/>
                <w:bCs/>
                <w:szCs w:val="21"/>
              </w:rPr>
              <w:t>100084</w:t>
            </w:r>
          </w:p>
        </w:tc>
      </w:tr>
      <w:tr w:rsidR="0010172E" w:rsidTr="00ED3FD4">
        <w:trPr>
          <w:trHeight w:val="1801"/>
        </w:trPr>
        <w:tc>
          <w:tcPr>
            <w:tcW w:w="1252" w:type="dxa"/>
            <w:gridSpan w:val="2"/>
            <w:tcBorders>
              <w:top w:val="single" w:sz="4" w:space="0" w:color="auto"/>
              <w:left w:val="single" w:sz="4" w:space="0" w:color="auto"/>
              <w:bottom w:val="single" w:sz="4" w:space="0" w:color="auto"/>
              <w:right w:val="single" w:sz="4" w:space="0" w:color="auto"/>
            </w:tcBorders>
            <w:vAlign w:val="center"/>
            <w:hideMark/>
          </w:tcPr>
          <w:p w:rsidR="0010172E" w:rsidRDefault="0010172E" w:rsidP="00ED3FD4">
            <w:pPr>
              <w:spacing w:line="320" w:lineRule="atLeast"/>
              <w:ind w:firstLineChars="50" w:firstLine="105"/>
              <w:rPr>
                <w:rFonts w:ascii="宋体" w:hAnsi="宋体" w:cs="Tahoma"/>
                <w:b/>
                <w:bCs/>
                <w:szCs w:val="21"/>
              </w:rPr>
            </w:pPr>
            <w:r>
              <w:rPr>
                <w:rFonts w:ascii="宋体" w:hAnsi="宋体" w:cs="Tahoma" w:hint="eastAsia"/>
                <w:b/>
                <w:bCs/>
                <w:szCs w:val="21"/>
              </w:rPr>
              <w:t>汇  款</w:t>
            </w:r>
          </w:p>
          <w:p w:rsidR="0010172E" w:rsidRDefault="0010172E" w:rsidP="00ED3FD4">
            <w:pPr>
              <w:spacing w:line="320" w:lineRule="atLeast"/>
              <w:ind w:firstLineChars="50" w:firstLine="105"/>
              <w:rPr>
                <w:rFonts w:ascii="宋体" w:hAnsi="宋体" w:cs="Tahoma"/>
                <w:b/>
                <w:bCs/>
                <w:szCs w:val="21"/>
              </w:rPr>
            </w:pPr>
            <w:r>
              <w:rPr>
                <w:rFonts w:ascii="宋体" w:hAnsi="宋体" w:cs="Tahoma" w:hint="eastAsia"/>
                <w:b/>
                <w:bCs/>
                <w:szCs w:val="21"/>
              </w:rPr>
              <w:t>地  址</w:t>
            </w:r>
          </w:p>
        </w:tc>
        <w:tc>
          <w:tcPr>
            <w:tcW w:w="8576" w:type="dxa"/>
            <w:gridSpan w:val="8"/>
            <w:tcBorders>
              <w:top w:val="single" w:sz="4" w:space="0" w:color="auto"/>
              <w:left w:val="single" w:sz="4" w:space="0" w:color="auto"/>
              <w:bottom w:val="single" w:sz="4" w:space="0" w:color="auto"/>
              <w:right w:val="single" w:sz="4" w:space="0" w:color="auto"/>
            </w:tcBorders>
            <w:vAlign w:val="center"/>
          </w:tcPr>
          <w:p w:rsidR="0010172E" w:rsidRDefault="0010172E" w:rsidP="00ED3FD4">
            <w:pPr>
              <w:spacing w:line="320" w:lineRule="atLeast"/>
              <w:rPr>
                <w:rFonts w:ascii="宋体" w:hAnsi="宋体" w:cs="Tahoma"/>
                <w:bCs/>
                <w:szCs w:val="21"/>
              </w:rPr>
            </w:pPr>
            <w:r>
              <w:rPr>
                <w:rFonts w:ascii="宋体" w:hAnsi="宋体" w:cs="Tahoma" w:hint="eastAsia"/>
                <w:bCs/>
                <w:szCs w:val="21"/>
              </w:rPr>
              <w:t>请收到录取通知书后办理汇款，学费统一汇款到清华大学指定账户</w:t>
            </w:r>
          </w:p>
          <w:p w:rsidR="0010172E" w:rsidRDefault="0010172E" w:rsidP="00ED3FD4">
            <w:pPr>
              <w:spacing w:line="320" w:lineRule="atLeast"/>
              <w:rPr>
                <w:rFonts w:ascii="宋体" w:hAnsi="宋体" w:cs="Tahoma"/>
                <w:bCs/>
                <w:szCs w:val="21"/>
              </w:rPr>
            </w:pPr>
            <w:r>
              <w:rPr>
                <w:rFonts w:ascii="宋体" w:hAnsi="宋体" w:cs="Tahoma" w:hint="eastAsia"/>
                <w:bCs/>
                <w:szCs w:val="21"/>
              </w:rPr>
              <w:t>开 户 行：中国工商银行北京分行海淀西区支行</w:t>
            </w:r>
          </w:p>
          <w:p w:rsidR="0010172E" w:rsidRDefault="0010172E" w:rsidP="00ED3FD4">
            <w:pPr>
              <w:spacing w:line="320" w:lineRule="atLeast"/>
              <w:rPr>
                <w:rFonts w:ascii="宋体" w:hAnsi="宋体" w:cs="Tahoma"/>
                <w:bCs/>
                <w:szCs w:val="21"/>
              </w:rPr>
            </w:pPr>
            <w:r>
              <w:rPr>
                <w:rFonts w:ascii="宋体" w:hAnsi="宋体" w:cs="Tahoma" w:hint="eastAsia"/>
                <w:bCs/>
                <w:szCs w:val="21"/>
              </w:rPr>
              <w:t>帐     号：0200  0045  0908   9131  550</w:t>
            </w:r>
          </w:p>
          <w:p w:rsidR="0010172E" w:rsidRDefault="0010172E" w:rsidP="00ED3FD4">
            <w:pPr>
              <w:spacing w:line="320" w:lineRule="atLeast"/>
              <w:rPr>
                <w:rFonts w:ascii="宋体" w:hAnsi="宋体" w:cs="Tahoma"/>
                <w:bCs/>
                <w:szCs w:val="21"/>
              </w:rPr>
            </w:pPr>
            <w:r>
              <w:rPr>
                <w:rFonts w:ascii="宋体" w:hAnsi="宋体" w:cs="Tahoma" w:hint="eastAsia"/>
                <w:bCs/>
                <w:szCs w:val="21"/>
              </w:rPr>
              <w:t xml:space="preserve">名     </w:t>
            </w:r>
            <w:r w:rsidR="00E540CB">
              <w:rPr>
                <w:rFonts w:ascii="宋体" w:hAnsi="宋体" w:cs="Tahoma" w:hint="eastAsia"/>
                <w:bCs/>
                <w:szCs w:val="21"/>
              </w:rPr>
              <w:t>称：清华大学</w:t>
            </w:r>
          </w:p>
          <w:p w:rsidR="0010172E" w:rsidRDefault="0010172E" w:rsidP="00ED3FD4">
            <w:pPr>
              <w:spacing w:line="320" w:lineRule="atLeast"/>
              <w:rPr>
                <w:rFonts w:ascii="宋体" w:hAnsi="宋体"/>
                <w:b/>
                <w:szCs w:val="21"/>
              </w:rPr>
            </w:pPr>
            <w:r>
              <w:rPr>
                <w:rFonts w:ascii="宋体" w:hAnsi="宋体" w:cs="Tahoma" w:hint="eastAsia"/>
                <w:bCs/>
                <w:szCs w:val="21"/>
              </w:rPr>
              <w:t xml:space="preserve">注：汇款时请注明***（学员名字）学费    </w:t>
            </w:r>
          </w:p>
        </w:tc>
      </w:tr>
    </w:tbl>
    <w:p w:rsidR="00AF266C" w:rsidRPr="0010172E" w:rsidRDefault="00AF266C"/>
    <w:sectPr w:rsidR="00AF266C" w:rsidRPr="0010172E" w:rsidSect="00A46F00">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7841" w:rsidRDefault="00B37841" w:rsidP="00F90060">
      <w:r>
        <w:separator/>
      </w:r>
    </w:p>
  </w:endnote>
  <w:endnote w:type="continuationSeparator" w:id="1">
    <w:p w:rsidR="00B37841" w:rsidRDefault="00B37841" w:rsidP="00F90060">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方正黑体简体">
    <w:altName w:val="Arial Unicode MS"/>
    <w:panose1 w:val="02010601030101010101"/>
    <w:charset w:val="86"/>
    <w:family w:val="auto"/>
    <w:pitch w:val="variable"/>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1754987"/>
      <w:docPartObj>
        <w:docPartGallery w:val="Page Numbers (Bottom of Page)"/>
        <w:docPartUnique/>
      </w:docPartObj>
    </w:sdtPr>
    <w:sdtContent>
      <w:sdt>
        <w:sdtPr>
          <w:id w:val="-1669238322"/>
          <w:docPartObj>
            <w:docPartGallery w:val="Page Numbers (Top of Page)"/>
            <w:docPartUnique/>
          </w:docPartObj>
        </w:sdtPr>
        <w:sdtContent>
          <w:p w:rsidR="002B306C" w:rsidRDefault="00A46F00">
            <w:pPr>
              <w:pStyle w:val="a4"/>
              <w:jc w:val="center"/>
            </w:pPr>
            <w:r>
              <w:rPr>
                <w:b/>
                <w:bCs/>
                <w:sz w:val="24"/>
                <w:szCs w:val="24"/>
              </w:rPr>
              <w:fldChar w:fldCharType="begin"/>
            </w:r>
            <w:r w:rsidR="002B306C">
              <w:rPr>
                <w:b/>
                <w:bCs/>
              </w:rPr>
              <w:instrText>PAGE</w:instrText>
            </w:r>
            <w:r>
              <w:rPr>
                <w:b/>
                <w:bCs/>
                <w:sz w:val="24"/>
                <w:szCs w:val="24"/>
              </w:rPr>
              <w:fldChar w:fldCharType="separate"/>
            </w:r>
            <w:r w:rsidR="008B11ED">
              <w:rPr>
                <w:b/>
                <w:bCs/>
                <w:noProof/>
              </w:rPr>
              <w:t>4</w:t>
            </w:r>
            <w:r>
              <w:rPr>
                <w:b/>
                <w:bCs/>
                <w:sz w:val="24"/>
                <w:szCs w:val="24"/>
              </w:rPr>
              <w:fldChar w:fldCharType="end"/>
            </w:r>
            <w:r w:rsidR="002B306C">
              <w:rPr>
                <w:lang w:val="zh-CN"/>
              </w:rPr>
              <w:t xml:space="preserve"> / </w:t>
            </w:r>
            <w:r>
              <w:rPr>
                <w:b/>
                <w:bCs/>
                <w:sz w:val="24"/>
                <w:szCs w:val="24"/>
              </w:rPr>
              <w:fldChar w:fldCharType="begin"/>
            </w:r>
            <w:r w:rsidR="002B306C">
              <w:rPr>
                <w:b/>
                <w:bCs/>
              </w:rPr>
              <w:instrText>NUMPAGES</w:instrText>
            </w:r>
            <w:r>
              <w:rPr>
                <w:b/>
                <w:bCs/>
                <w:sz w:val="24"/>
                <w:szCs w:val="24"/>
              </w:rPr>
              <w:fldChar w:fldCharType="separate"/>
            </w:r>
            <w:r w:rsidR="008B11ED">
              <w:rPr>
                <w:b/>
                <w:bCs/>
                <w:noProof/>
              </w:rPr>
              <w:t>4</w:t>
            </w:r>
            <w:r>
              <w:rPr>
                <w:b/>
                <w:bCs/>
                <w:sz w:val="24"/>
                <w:szCs w:val="24"/>
              </w:rPr>
              <w:fldChar w:fldCharType="end"/>
            </w:r>
          </w:p>
        </w:sdtContent>
      </w:sdt>
    </w:sdtContent>
  </w:sdt>
  <w:p w:rsidR="000B4753" w:rsidRDefault="000B475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7841" w:rsidRDefault="00B37841" w:rsidP="00F90060">
      <w:r>
        <w:separator/>
      </w:r>
    </w:p>
  </w:footnote>
  <w:footnote w:type="continuationSeparator" w:id="1">
    <w:p w:rsidR="00B37841" w:rsidRDefault="00B37841" w:rsidP="00F900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0F1B3B"/>
    <w:multiLevelType w:val="hybridMultilevel"/>
    <w:tmpl w:val="86587514"/>
    <w:lvl w:ilvl="0" w:tplc="1944A80C">
      <w:start w:val="1"/>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4DE925AA"/>
    <w:multiLevelType w:val="hybridMultilevel"/>
    <w:tmpl w:val="E91C8DD8"/>
    <w:lvl w:ilvl="0" w:tplc="02747026">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5DD1524E"/>
    <w:multiLevelType w:val="hybridMultilevel"/>
    <w:tmpl w:val="4DE60990"/>
    <w:lvl w:ilvl="0" w:tplc="5A48D600">
      <w:start w:val="1"/>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A5953"/>
    <w:rsid w:val="00000EA5"/>
    <w:rsid w:val="00002E69"/>
    <w:rsid w:val="000062BE"/>
    <w:rsid w:val="00007399"/>
    <w:rsid w:val="00023CDB"/>
    <w:rsid w:val="000259FD"/>
    <w:rsid w:val="00030481"/>
    <w:rsid w:val="000359C8"/>
    <w:rsid w:val="00041443"/>
    <w:rsid w:val="000434F7"/>
    <w:rsid w:val="000622A0"/>
    <w:rsid w:val="00063136"/>
    <w:rsid w:val="000671E9"/>
    <w:rsid w:val="00077F0D"/>
    <w:rsid w:val="00081ABB"/>
    <w:rsid w:val="000B2F18"/>
    <w:rsid w:val="000B4753"/>
    <w:rsid w:val="000B63C8"/>
    <w:rsid w:val="000C5308"/>
    <w:rsid w:val="000E1C60"/>
    <w:rsid w:val="000E425E"/>
    <w:rsid w:val="000E7E6F"/>
    <w:rsid w:val="000F50D6"/>
    <w:rsid w:val="000F51B8"/>
    <w:rsid w:val="000F7104"/>
    <w:rsid w:val="0010172E"/>
    <w:rsid w:val="00106289"/>
    <w:rsid w:val="001075E4"/>
    <w:rsid w:val="00120844"/>
    <w:rsid w:val="00123B28"/>
    <w:rsid w:val="001258BF"/>
    <w:rsid w:val="0013179C"/>
    <w:rsid w:val="00133955"/>
    <w:rsid w:val="00146F8D"/>
    <w:rsid w:val="00147ED8"/>
    <w:rsid w:val="00165C3D"/>
    <w:rsid w:val="0019124D"/>
    <w:rsid w:val="0019500A"/>
    <w:rsid w:val="001A1AE3"/>
    <w:rsid w:val="001B5155"/>
    <w:rsid w:val="001D1832"/>
    <w:rsid w:val="001D2C9B"/>
    <w:rsid w:val="001D64AD"/>
    <w:rsid w:val="001F6AEE"/>
    <w:rsid w:val="002148F7"/>
    <w:rsid w:val="002164AC"/>
    <w:rsid w:val="00216FC6"/>
    <w:rsid w:val="00221ED5"/>
    <w:rsid w:val="00235982"/>
    <w:rsid w:val="00246898"/>
    <w:rsid w:val="00271E39"/>
    <w:rsid w:val="00282862"/>
    <w:rsid w:val="00291C93"/>
    <w:rsid w:val="002A1499"/>
    <w:rsid w:val="002B306C"/>
    <w:rsid w:val="002B5503"/>
    <w:rsid w:val="002C0E86"/>
    <w:rsid w:val="002D51A4"/>
    <w:rsid w:val="002E1280"/>
    <w:rsid w:val="002E5E18"/>
    <w:rsid w:val="00305BFA"/>
    <w:rsid w:val="0031264F"/>
    <w:rsid w:val="00314502"/>
    <w:rsid w:val="00320CB6"/>
    <w:rsid w:val="0034508B"/>
    <w:rsid w:val="003A20F1"/>
    <w:rsid w:val="003B35B8"/>
    <w:rsid w:val="003B529D"/>
    <w:rsid w:val="003C0335"/>
    <w:rsid w:val="003C0DCD"/>
    <w:rsid w:val="003C6C7B"/>
    <w:rsid w:val="003D0DA6"/>
    <w:rsid w:val="003D5135"/>
    <w:rsid w:val="00410FF1"/>
    <w:rsid w:val="004121B6"/>
    <w:rsid w:val="0042270F"/>
    <w:rsid w:val="00422E03"/>
    <w:rsid w:val="00437E9B"/>
    <w:rsid w:val="00453694"/>
    <w:rsid w:val="00453D06"/>
    <w:rsid w:val="00454316"/>
    <w:rsid w:val="00456675"/>
    <w:rsid w:val="00460A3C"/>
    <w:rsid w:val="004634F2"/>
    <w:rsid w:val="00481F00"/>
    <w:rsid w:val="004832C6"/>
    <w:rsid w:val="004A2C82"/>
    <w:rsid w:val="004B495F"/>
    <w:rsid w:val="004C1A5F"/>
    <w:rsid w:val="004C1C55"/>
    <w:rsid w:val="004C708C"/>
    <w:rsid w:val="004D165A"/>
    <w:rsid w:val="004F59B3"/>
    <w:rsid w:val="004F7434"/>
    <w:rsid w:val="005135D5"/>
    <w:rsid w:val="00514B23"/>
    <w:rsid w:val="005163AB"/>
    <w:rsid w:val="00521A7C"/>
    <w:rsid w:val="00532401"/>
    <w:rsid w:val="00543554"/>
    <w:rsid w:val="00547FD2"/>
    <w:rsid w:val="00552972"/>
    <w:rsid w:val="0055356B"/>
    <w:rsid w:val="0055712A"/>
    <w:rsid w:val="005608FB"/>
    <w:rsid w:val="005717F2"/>
    <w:rsid w:val="005957D9"/>
    <w:rsid w:val="005B173E"/>
    <w:rsid w:val="005B26EC"/>
    <w:rsid w:val="005B6980"/>
    <w:rsid w:val="00604E9A"/>
    <w:rsid w:val="00604F73"/>
    <w:rsid w:val="006156D1"/>
    <w:rsid w:val="00617862"/>
    <w:rsid w:val="006232A6"/>
    <w:rsid w:val="00662A8F"/>
    <w:rsid w:val="0067187E"/>
    <w:rsid w:val="00675ADD"/>
    <w:rsid w:val="00681035"/>
    <w:rsid w:val="006866A5"/>
    <w:rsid w:val="00691BC7"/>
    <w:rsid w:val="00695A95"/>
    <w:rsid w:val="006A5A93"/>
    <w:rsid w:val="006A624E"/>
    <w:rsid w:val="006B1DBF"/>
    <w:rsid w:val="006C2984"/>
    <w:rsid w:val="006D7B5A"/>
    <w:rsid w:val="006E0711"/>
    <w:rsid w:val="006E7F61"/>
    <w:rsid w:val="006F35A0"/>
    <w:rsid w:val="00702353"/>
    <w:rsid w:val="0071100B"/>
    <w:rsid w:val="00716493"/>
    <w:rsid w:val="00731D9E"/>
    <w:rsid w:val="00736104"/>
    <w:rsid w:val="00743332"/>
    <w:rsid w:val="0074646C"/>
    <w:rsid w:val="00765073"/>
    <w:rsid w:val="00782D32"/>
    <w:rsid w:val="007933B1"/>
    <w:rsid w:val="007B173B"/>
    <w:rsid w:val="007B70D7"/>
    <w:rsid w:val="007B789D"/>
    <w:rsid w:val="007C2BF9"/>
    <w:rsid w:val="007C5011"/>
    <w:rsid w:val="007E7D48"/>
    <w:rsid w:val="007F3ACF"/>
    <w:rsid w:val="00814EE5"/>
    <w:rsid w:val="00816B18"/>
    <w:rsid w:val="00820CD6"/>
    <w:rsid w:val="008351C3"/>
    <w:rsid w:val="00845BB4"/>
    <w:rsid w:val="008461DC"/>
    <w:rsid w:val="008522F6"/>
    <w:rsid w:val="008644F7"/>
    <w:rsid w:val="00872508"/>
    <w:rsid w:val="008735DB"/>
    <w:rsid w:val="00880655"/>
    <w:rsid w:val="008914E3"/>
    <w:rsid w:val="008A3E65"/>
    <w:rsid w:val="008B11ED"/>
    <w:rsid w:val="008B255D"/>
    <w:rsid w:val="008C301A"/>
    <w:rsid w:val="008D0934"/>
    <w:rsid w:val="008D384A"/>
    <w:rsid w:val="008D7EBF"/>
    <w:rsid w:val="008E6C40"/>
    <w:rsid w:val="00906DFB"/>
    <w:rsid w:val="00920FF8"/>
    <w:rsid w:val="009238BF"/>
    <w:rsid w:val="00951EB6"/>
    <w:rsid w:val="0096621C"/>
    <w:rsid w:val="0099153B"/>
    <w:rsid w:val="0099752A"/>
    <w:rsid w:val="009A0FFE"/>
    <w:rsid w:val="009B05C4"/>
    <w:rsid w:val="009B35A2"/>
    <w:rsid w:val="009C69F0"/>
    <w:rsid w:val="009C7414"/>
    <w:rsid w:val="009D72D4"/>
    <w:rsid w:val="009E2956"/>
    <w:rsid w:val="009E5E7C"/>
    <w:rsid w:val="009E7EEE"/>
    <w:rsid w:val="00A1127E"/>
    <w:rsid w:val="00A1170B"/>
    <w:rsid w:val="00A12FA8"/>
    <w:rsid w:val="00A214C2"/>
    <w:rsid w:val="00A220F6"/>
    <w:rsid w:val="00A3182D"/>
    <w:rsid w:val="00A3289A"/>
    <w:rsid w:val="00A32B72"/>
    <w:rsid w:val="00A32BC6"/>
    <w:rsid w:val="00A35A8D"/>
    <w:rsid w:val="00A46F00"/>
    <w:rsid w:val="00A554D3"/>
    <w:rsid w:val="00A620A3"/>
    <w:rsid w:val="00A81C57"/>
    <w:rsid w:val="00A81F22"/>
    <w:rsid w:val="00A91F99"/>
    <w:rsid w:val="00AA3C0B"/>
    <w:rsid w:val="00AA5ADD"/>
    <w:rsid w:val="00AB0748"/>
    <w:rsid w:val="00AB348A"/>
    <w:rsid w:val="00AB4680"/>
    <w:rsid w:val="00AB66A1"/>
    <w:rsid w:val="00AC3FF7"/>
    <w:rsid w:val="00AC5A4E"/>
    <w:rsid w:val="00AC66E3"/>
    <w:rsid w:val="00AD4027"/>
    <w:rsid w:val="00AF07D9"/>
    <w:rsid w:val="00AF266C"/>
    <w:rsid w:val="00B013B7"/>
    <w:rsid w:val="00B01884"/>
    <w:rsid w:val="00B05659"/>
    <w:rsid w:val="00B12D49"/>
    <w:rsid w:val="00B37841"/>
    <w:rsid w:val="00B4721D"/>
    <w:rsid w:val="00B4791E"/>
    <w:rsid w:val="00B57198"/>
    <w:rsid w:val="00B81275"/>
    <w:rsid w:val="00BA5953"/>
    <w:rsid w:val="00BB0882"/>
    <w:rsid w:val="00BB6FD1"/>
    <w:rsid w:val="00BC4B81"/>
    <w:rsid w:val="00BC5B0A"/>
    <w:rsid w:val="00BE7242"/>
    <w:rsid w:val="00BF34A7"/>
    <w:rsid w:val="00BF7BE2"/>
    <w:rsid w:val="00C0280F"/>
    <w:rsid w:val="00C27935"/>
    <w:rsid w:val="00C310CC"/>
    <w:rsid w:val="00C328BD"/>
    <w:rsid w:val="00C340CD"/>
    <w:rsid w:val="00C36BBC"/>
    <w:rsid w:val="00C54FC1"/>
    <w:rsid w:val="00C8005D"/>
    <w:rsid w:val="00C80C9C"/>
    <w:rsid w:val="00C8626D"/>
    <w:rsid w:val="00C87C45"/>
    <w:rsid w:val="00C91313"/>
    <w:rsid w:val="00C9612A"/>
    <w:rsid w:val="00CA08F1"/>
    <w:rsid w:val="00CA50F6"/>
    <w:rsid w:val="00CB6C17"/>
    <w:rsid w:val="00CD2496"/>
    <w:rsid w:val="00CD5315"/>
    <w:rsid w:val="00CD6A65"/>
    <w:rsid w:val="00CE0FD0"/>
    <w:rsid w:val="00CE22A2"/>
    <w:rsid w:val="00CF44D3"/>
    <w:rsid w:val="00D12541"/>
    <w:rsid w:val="00D14F1E"/>
    <w:rsid w:val="00D60DB3"/>
    <w:rsid w:val="00D61C3A"/>
    <w:rsid w:val="00D62464"/>
    <w:rsid w:val="00D75161"/>
    <w:rsid w:val="00D76AB8"/>
    <w:rsid w:val="00DC023E"/>
    <w:rsid w:val="00DD0B2B"/>
    <w:rsid w:val="00DE0F4D"/>
    <w:rsid w:val="00DE50B6"/>
    <w:rsid w:val="00DF4A3A"/>
    <w:rsid w:val="00E01296"/>
    <w:rsid w:val="00E06484"/>
    <w:rsid w:val="00E213C6"/>
    <w:rsid w:val="00E23668"/>
    <w:rsid w:val="00E26EBB"/>
    <w:rsid w:val="00E33E30"/>
    <w:rsid w:val="00E33F6A"/>
    <w:rsid w:val="00E540CB"/>
    <w:rsid w:val="00E630BB"/>
    <w:rsid w:val="00E73950"/>
    <w:rsid w:val="00E75621"/>
    <w:rsid w:val="00E81152"/>
    <w:rsid w:val="00E8680C"/>
    <w:rsid w:val="00EC7C83"/>
    <w:rsid w:val="00ED0078"/>
    <w:rsid w:val="00EE4EBF"/>
    <w:rsid w:val="00EE5E58"/>
    <w:rsid w:val="00EE6598"/>
    <w:rsid w:val="00EE6B2E"/>
    <w:rsid w:val="00F30429"/>
    <w:rsid w:val="00F33C64"/>
    <w:rsid w:val="00F34A30"/>
    <w:rsid w:val="00F56346"/>
    <w:rsid w:val="00F6153E"/>
    <w:rsid w:val="00F65C0D"/>
    <w:rsid w:val="00F7756C"/>
    <w:rsid w:val="00F90060"/>
    <w:rsid w:val="00F96BDA"/>
    <w:rsid w:val="00FA57A3"/>
    <w:rsid w:val="00FB5716"/>
    <w:rsid w:val="00FB71F8"/>
    <w:rsid w:val="00FD0AD5"/>
    <w:rsid w:val="00FF5FE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1F2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9006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90060"/>
    <w:rPr>
      <w:rFonts w:ascii="Times New Roman" w:eastAsia="宋体" w:hAnsi="Times New Roman" w:cs="Times New Roman"/>
      <w:sz w:val="18"/>
      <w:szCs w:val="18"/>
    </w:rPr>
  </w:style>
  <w:style w:type="paragraph" w:styleId="a4">
    <w:name w:val="footer"/>
    <w:basedOn w:val="a"/>
    <w:link w:val="Char0"/>
    <w:uiPriority w:val="99"/>
    <w:unhideWhenUsed/>
    <w:rsid w:val="00F90060"/>
    <w:pPr>
      <w:tabs>
        <w:tab w:val="center" w:pos="4153"/>
        <w:tab w:val="right" w:pos="8306"/>
      </w:tabs>
      <w:snapToGrid w:val="0"/>
      <w:jc w:val="left"/>
    </w:pPr>
    <w:rPr>
      <w:sz w:val="18"/>
      <w:szCs w:val="18"/>
    </w:rPr>
  </w:style>
  <w:style w:type="character" w:customStyle="1" w:styleId="Char0">
    <w:name w:val="页脚 Char"/>
    <w:basedOn w:val="a0"/>
    <w:link w:val="a4"/>
    <w:uiPriority w:val="99"/>
    <w:rsid w:val="00F90060"/>
    <w:rPr>
      <w:rFonts w:ascii="Times New Roman" w:eastAsia="宋体" w:hAnsi="Times New Roman" w:cs="Times New Roman"/>
      <w:sz w:val="18"/>
      <w:szCs w:val="18"/>
    </w:rPr>
  </w:style>
  <w:style w:type="table" w:styleId="a5">
    <w:name w:val="Table Grid"/>
    <w:basedOn w:val="a1"/>
    <w:uiPriority w:val="59"/>
    <w:rsid w:val="008D7E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5163AB"/>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1F2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9006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90060"/>
    <w:rPr>
      <w:rFonts w:ascii="Times New Roman" w:eastAsia="宋体" w:hAnsi="Times New Roman" w:cs="Times New Roman"/>
      <w:sz w:val="18"/>
      <w:szCs w:val="18"/>
    </w:rPr>
  </w:style>
  <w:style w:type="paragraph" w:styleId="a4">
    <w:name w:val="footer"/>
    <w:basedOn w:val="a"/>
    <w:link w:val="Char0"/>
    <w:uiPriority w:val="99"/>
    <w:unhideWhenUsed/>
    <w:rsid w:val="00F90060"/>
    <w:pPr>
      <w:tabs>
        <w:tab w:val="center" w:pos="4153"/>
        <w:tab w:val="right" w:pos="8306"/>
      </w:tabs>
      <w:snapToGrid w:val="0"/>
      <w:jc w:val="left"/>
    </w:pPr>
    <w:rPr>
      <w:sz w:val="18"/>
      <w:szCs w:val="18"/>
    </w:rPr>
  </w:style>
  <w:style w:type="character" w:customStyle="1" w:styleId="Char0">
    <w:name w:val="页脚 Char"/>
    <w:basedOn w:val="a0"/>
    <w:link w:val="a4"/>
    <w:uiPriority w:val="99"/>
    <w:rsid w:val="00F90060"/>
    <w:rPr>
      <w:rFonts w:ascii="Times New Roman" w:eastAsia="宋体" w:hAnsi="Times New Roman" w:cs="Times New Roman"/>
      <w:sz w:val="18"/>
      <w:szCs w:val="18"/>
    </w:rPr>
  </w:style>
  <w:style w:type="table" w:styleId="a5">
    <w:name w:val="Table Grid"/>
    <w:basedOn w:val="a1"/>
    <w:uiPriority w:val="59"/>
    <w:rsid w:val="008D7E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5163AB"/>
    <w:pPr>
      <w:ind w:firstLineChars="200" w:firstLine="420"/>
    </w:pPr>
  </w:style>
</w:styles>
</file>

<file path=word/webSettings.xml><?xml version="1.0" encoding="utf-8"?>
<w:webSettings xmlns:r="http://schemas.openxmlformats.org/officeDocument/2006/relationships" xmlns:w="http://schemas.openxmlformats.org/wordprocessingml/2006/main">
  <w:divs>
    <w:div w:id="1086609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37ED6D-DFE4-42F5-A088-477AD4CE0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4</Pages>
  <Words>316</Words>
  <Characters>1803</Characters>
  <Application>Microsoft Office Word</Application>
  <DocSecurity>0</DocSecurity>
  <Lines>15</Lines>
  <Paragraphs>4</Paragraphs>
  <ScaleCrop>false</ScaleCrop>
  <Company/>
  <LinksUpToDate>false</LinksUpToDate>
  <CharactersWithSpaces>2115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Administrator</cp:lastModifiedBy>
  <cp:revision>139</cp:revision>
  <dcterms:created xsi:type="dcterms:W3CDTF">2015-04-14T02:37:00Z</dcterms:created>
  <dcterms:modified xsi:type="dcterms:W3CDTF">2016-04-18T01:46:00Z</dcterms:modified>
</cp:coreProperties>
</file>